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D" w:rsidRPr="00D3129C" w:rsidRDefault="0039770D" w:rsidP="0039770D">
      <w:pPr>
        <w:pStyle w:val="Heading2"/>
        <w:rPr>
          <w:rFonts w:ascii="Times New Roman Bold" w:hAnsi="Times New Roman Bold"/>
          <w:smallCaps/>
        </w:rPr>
      </w:pPr>
      <w:bookmarkStart w:id="0" w:name="_Toc305686485"/>
      <w:bookmarkStart w:id="1" w:name="_Toc305686796"/>
      <w:bookmarkStart w:id="2" w:name="_Toc305687087"/>
      <w:r w:rsidRPr="00D3129C">
        <w:rPr>
          <w:rFonts w:ascii="Times New Roman Bold" w:hAnsi="Times New Roman Bold"/>
          <w:smallCaps/>
        </w:rPr>
        <w:t>Performance Indicators</w:t>
      </w:r>
      <w:bookmarkEnd w:id="0"/>
      <w:bookmarkEnd w:id="1"/>
      <w:bookmarkEnd w:id="2"/>
    </w:p>
    <w:p w:rsidR="0039770D" w:rsidRDefault="0039770D" w:rsidP="0039770D">
      <w:pPr>
        <w:rPr>
          <w:lang w:val="en-GB"/>
        </w:rPr>
      </w:pPr>
    </w:p>
    <w:p w:rsidR="0039770D" w:rsidRPr="008A2307" w:rsidRDefault="0039770D" w:rsidP="0039770D">
      <w:pPr>
        <w:pStyle w:val="Default"/>
        <w:jc w:val="both"/>
        <w:rPr>
          <w:rFonts w:ascii="Times New Roman" w:hAnsi="Times New Roman"/>
          <w:szCs w:val="23"/>
          <w:lang w:val="en-US"/>
        </w:rPr>
      </w:pPr>
      <w:r w:rsidRPr="008F65D0">
        <w:rPr>
          <w:rFonts w:ascii="Times New Roman" w:hAnsi="Times New Roman"/>
          <w:bCs/>
          <w:lang w:val="en-US"/>
        </w:rPr>
        <w:t>PRFII’s objective is to</w:t>
      </w:r>
      <w:r w:rsidRPr="008F65D0">
        <w:rPr>
          <w:rFonts w:ascii="Times New Roman" w:hAnsi="Times New Roman"/>
          <w:szCs w:val="23"/>
          <w:lang w:val="en-US"/>
        </w:rPr>
        <w:t xml:space="preserve"> improve the access to and utilization of basic infrastructure and services for the Project</w:t>
      </w:r>
      <w:r>
        <w:rPr>
          <w:rFonts w:ascii="Menlo Regular" w:hAnsi="Menlo Regular" w:cs="Menlo Regular"/>
          <w:szCs w:val="23"/>
          <w:lang w:val="en-US"/>
        </w:rPr>
        <w:t>’</w:t>
      </w:r>
      <w:r w:rsidRPr="008F65D0">
        <w:rPr>
          <w:rFonts w:ascii="Times New Roman" w:hAnsi="Times New Roman"/>
          <w:szCs w:val="23"/>
          <w:lang w:val="en-US"/>
        </w:rPr>
        <w:t xml:space="preserve">s targeted poor communities in a sustainable manner through inclusive community and local development processes. </w:t>
      </w:r>
    </w:p>
    <w:p w:rsidR="0039770D" w:rsidRDefault="0039770D" w:rsidP="0039770D">
      <w:pPr>
        <w:autoSpaceDE w:val="0"/>
        <w:autoSpaceDN w:val="0"/>
        <w:adjustRightInd w:val="0"/>
        <w:jc w:val="both"/>
        <w:rPr>
          <w:bCs/>
        </w:rPr>
      </w:pPr>
    </w:p>
    <w:p w:rsidR="0039770D" w:rsidRPr="00503095" w:rsidRDefault="0039770D" w:rsidP="0039770D">
      <w:pPr>
        <w:autoSpaceDE w:val="0"/>
        <w:autoSpaceDN w:val="0"/>
        <w:adjustRightInd w:val="0"/>
        <w:jc w:val="both"/>
        <w:rPr>
          <w:bCs/>
        </w:rPr>
      </w:pPr>
    </w:p>
    <w:p w:rsidR="0039770D" w:rsidRDefault="0039770D" w:rsidP="0039770D">
      <w:pPr>
        <w:autoSpaceDE w:val="0"/>
        <w:autoSpaceDN w:val="0"/>
        <w:adjustRightInd w:val="0"/>
        <w:jc w:val="both"/>
        <w:rPr>
          <w:bCs/>
        </w:rPr>
      </w:pPr>
      <w:r w:rsidRPr="00050A88">
        <w:rPr>
          <w:b/>
          <w:bCs/>
        </w:rPr>
        <w:t>The key results to be ach</w:t>
      </w:r>
      <w:r>
        <w:rPr>
          <w:b/>
          <w:bCs/>
        </w:rPr>
        <w:t xml:space="preserve">ieved in PRF II by 2016 and against which the program’s success will be measured are </w:t>
      </w:r>
      <w:r w:rsidRPr="00050A88">
        <w:rPr>
          <w:b/>
          <w:bCs/>
        </w:rPr>
        <w:t>as follows</w:t>
      </w:r>
      <w:r w:rsidRPr="005D49DD">
        <w:rPr>
          <w:bCs/>
        </w:rPr>
        <w:t>:</w:t>
      </w:r>
    </w:p>
    <w:p w:rsidR="0039770D" w:rsidRDefault="0039770D" w:rsidP="0039770D">
      <w:pPr>
        <w:autoSpaceDE w:val="0"/>
        <w:autoSpaceDN w:val="0"/>
        <w:adjustRightInd w:val="0"/>
        <w:ind w:left="426"/>
        <w:jc w:val="both"/>
        <w:rPr>
          <w:bCs/>
        </w:rPr>
      </w:pPr>
    </w:p>
    <w:p w:rsidR="0039770D" w:rsidRDefault="0039770D" w:rsidP="0039770D">
      <w:pPr>
        <w:autoSpaceDE w:val="0"/>
        <w:autoSpaceDN w:val="0"/>
        <w:adjustRightInd w:val="0"/>
        <w:jc w:val="both"/>
        <w:rPr>
          <w:bCs/>
          <w:i/>
        </w:rPr>
      </w:pPr>
      <w:r w:rsidRPr="00192012">
        <w:rPr>
          <w:bCs/>
          <w:i/>
          <w:u w:val="single"/>
        </w:rPr>
        <w:t>Program Objective Level</w:t>
      </w:r>
      <w:r>
        <w:rPr>
          <w:bCs/>
          <w:i/>
        </w:rPr>
        <w:t>:</w:t>
      </w:r>
    </w:p>
    <w:p w:rsidR="0039770D" w:rsidRPr="00192012" w:rsidRDefault="0039770D" w:rsidP="0039770D">
      <w:pPr>
        <w:autoSpaceDE w:val="0"/>
        <w:autoSpaceDN w:val="0"/>
        <w:adjustRightInd w:val="0"/>
        <w:jc w:val="both"/>
        <w:rPr>
          <w:bCs/>
          <w:i/>
        </w:rPr>
      </w:pPr>
    </w:p>
    <w:p w:rsidR="0039770D" w:rsidRPr="0065433A" w:rsidRDefault="0039770D" w:rsidP="0039770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5433A">
        <w:t xml:space="preserve">Improved access to </w:t>
      </w:r>
      <w:r>
        <w:t xml:space="preserve">and utilization of </w:t>
      </w:r>
      <w:r w:rsidRPr="0065433A">
        <w:t>basic economic a</w:t>
      </w:r>
      <w:r>
        <w:t xml:space="preserve">nd social services in </w:t>
      </w:r>
      <w:proofErr w:type="spellStart"/>
      <w:r>
        <w:t>Kum</w:t>
      </w:r>
      <w:proofErr w:type="spellEnd"/>
      <w:r>
        <w:t xml:space="preserve"> bans</w:t>
      </w:r>
      <w:r w:rsidRPr="0065433A">
        <w:t xml:space="preserve"> supported by the PRF;</w:t>
      </w:r>
    </w:p>
    <w:p w:rsidR="0039770D" w:rsidRDefault="0039770D" w:rsidP="0039770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>
        <w:rPr>
          <w:bCs/>
        </w:rPr>
        <w:t>PRF sub-projects are identified, planned and implemented through participatory processes that involve at least 4</w:t>
      </w:r>
      <w:r w:rsidRPr="00F75F6E">
        <w:rPr>
          <w:bCs/>
        </w:rPr>
        <w:t>0</w:t>
      </w:r>
      <w:r>
        <w:rPr>
          <w:bCs/>
        </w:rPr>
        <w:t xml:space="preserve"> percent</w:t>
      </w:r>
      <w:r w:rsidRPr="00F75F6E">
        <w:rPr>
          <w:bCs/>
        </w:rPr>
        <w:t xml:space="preserve"> of women and </w:t>
      </w:r>
      <w:r>
        <w:rPr>
          <w:bCs/>
        </w:rPr>
        <w:t xml:space="preserve">at least 60 percent of the poorest villagers in planning, </w:t>
      </w:r>
      <w:r w:rsidRPr="00F75F6E">
        <w:rPr>
          <w:bCs/>
        </w:rPr>
        <w:t>decision making</w:t>
      </w:r>
      <w:r>
        <w:rPr>
          <w:bCs/>
        </w:rPr>
        <w:t xml:space="preserve"> implementation and monitoring</w:t>
      </w:r>
      <w:r w:rsidRPr="0065433A">
        <w:t>;</w:t>
      </w:r>
      <w:r>
        <w:t xml:space="preserve"> and</w:t>
      </w:r>
    </w:p>
    <w:p w:rsidR="0039770D" w:rsidRDefault="0039770D" w:rsidP="0039770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65433A">
        <w:t xml:space="preserve">Greater than 75 percent satisfaction levels reported by beneficiaries </w:t>
      </w:r>
      <w:r w:rsidRPr="001A20DB">
        <w:t>in targeted villages</w:t>
      </w:r>
      <w:r>
        <w:t xml:space="preserve"> regarding improved service delivery</w:t>
      </w:r>
      <w:r w:rsidRPr="0065433A">
        <w:t xml:space="preserve"> and participatory local development planning, implementation and monitoring in a representat</w:t>
      </w:r>
      <w:r>
        <w:t>ive subset of sub-districts.</w:t>
      </w:r>
    </w:p>
    <w:p w:rsidR="0039770D" w:rsidRPr="00192012" w:rsidRDefault="0039770D" w:rsidP="0039770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hanging="360"/>
        <w:jc w:val="both"/>
      </w:pPr>
      <w:r w:rsidRPr="00192012">
        <w:t xml:space="preserve">Total number of beneficiaries of which </w:t>
      </w:r>
      <w:r w:rsidRPr="00594AF6">
        <w:t>x</w:t>
      </w:r>
      <w:r w:rsidRPr="00192012">
        <w:t xml:space="preserve">% are female. </w:t>
      </w:r>
    </w:p>
    <w:p w:rsidR="0039770D" w:rsidRPr="002F7D31" w:rsidRDefault="0039770D" w:rsidP="0039770D">
      <w:pPr>
        <w:pStyle w:val="Default"/>
        <w:jc w:val="both"/>
        <w:rPr>
          <w:lang w:val="en-US"/>
        </w:rPr>
      </w:pPr>
    </w:p>
    <w:p w:rsidR="0039770D" w:rsidRPr="00557FC8" w:rsidRDefault="0039770D" w:rsidP="0039770D">
      <w:pPr>
        <w:pStyle w:val="Default"/>
        <w:jc w:val="both"/>
        <w:rPr>
          <w:rFonts w:ascii="Times New Roman" w:hAnsi="Times New Roman"/>
          <w:i/>
          <w:u w:val="single"/>
          <w:lang w:val="en-US"/>
        </w:rPr>
      </w:pPr>
      <w:r w:rsidRPr="00557FC8">
        <w:rPr>
          <w:rFonts w:ascii="Times New Roman" w:hAnsi="Times New Roman"/>
          <w:i/>
          <w:u w:val="single"/>
          <w:lang w:val="en-US"/>
        </w:rPr>
        <w:t>Community Development Grants/ Sub-projects:</w:t>
      </w:r>
    </w:p>
    <w:p w:rsidR="0039770D" w:rsidRPr="00557FC8" w:rsidRDefault="0039770D" w:rsidP="0039770D">
      <w:pPr>
        <w:pStyle w:val="Default"/>
        <w:jc w:val="both"/>
        <w:rPr>
          <w:rFonts w:ascii="Times New Roman" w:hAnsi="Times New Roman"/>
          <w:i/>
          <w:lang w:val="en-US"/>
        </w:rPr>
      </w:pPr>
    </w:p>
    <w:p w:rsidR="0039770D" w:rsidRPr="008A2307" w:rsidRDefault="0039770D" w:rsidP="0039770D">
      <w:pPr>
        <w:pStyle w:val="Default"/>
        <w:widowControl/>
        <w:numPr>
          <w:ilvl w:val="0"/>
          <w:numId w:val="3"/>
        </w:numPr>
        <w:jc w:val="both"/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#/type of sub-project activities implemented </w:t>
      </w:r>
    </w:p>
    <w:p w:rsidR="0039770D" w:rsidRPr="008A2307" w:rsidRDefault="0039770D" w:rsidP="0039770D">
      <w:pPr>
        <w:pStyle w:val="Default"/>
        <w:widowControl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&gt;85% of sub-project activities are of high technical quality </w:t>
      </w:r>
    </w:p>
    <w:p w:rsidR="0039770D" w:rsidRPr="008A2307" w:rsidRDefault="0039770D" w:rsidP="0039770D">
      <w:pPr>
        <w:pStyle w:val="Default"/>
        <w:widowControl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iCs/>
          <w:lang w:val="en-US"/>
        </w:rPr>
        <w:t>&gt;90</w:t>
      </w:r>
      <w:r w:rsidRPr="008F65D0">
        <w:rPr>
          <w:rFonts w:ascii="Times New Roman" w:hAnsi="Times New Roman"/>
          <w:i/>
          <w:iCs/>
          <w:lang w:val="en-US"/>
        </w:rPr>
        <w:t xml:space="preserve">% of </w:t>
      </w:r>
      <w:r w:rsidRPr="008F65D0">
        <w:rPr>
          <w:rFonts w:ascii="Times New Roman" w:hAnsi="Times New Roman"/>
          <w:lang w:val="en-US"/>
        </w:rPr>
        <w:t xml:space="preserve">sub-projects are being maintained and are operational two years after sub-project completion </w:t>
      </w:r>
    </w:p>
    <w:p w:rsidR="0039770D" w:rsidRPr="00594AF6" w:rsidRDefault="0039770D" w:rsidP="0039770D">
      <w:pPr>
        <w:pStyle w:val="Default"/>
        <w:widowControl/>
        <w:numPr>
          <w:ilvl w:val="0"/>
          <w:numId w:val="3"/>
        </w:numPr>
        <w:rPr>
          <w:rFonts w:ascii="Times New Roman" w:hAnsi="Times New Roman"/>
          <w:lang w:val="en-US"/>
        </w:rPr>
      </w:pPr>
      <w:r w:rsidRPr="00594AF6">
        <w:rPr>
          <w:rFonts w:ascii="Times New Roman" w:hAnsi="Times New Roman"/>
          <w:lang w:val="en-US"/>
        </w:rPr>
        <w:t xml:space="preserve">Sub-project activities are 30% more cost effective compared to other means of delivering services (w/ similar technical standards) </w:t>
      </w:r>
    </w:p>
    <w:p w:rsidR="0039770D" w:rsidRPr="008A2307" w:rsidRDefault="0039770D" w:rsidP="0039770D">
      <w:pPr>
        <w:pStyle w:val="Default"/>
        <w:rPr>
          <w:rFonts w:ascii="Times New Roman" w:hAnsi="Times New Roman"/>
          <w:lang w:val="en-US"/>
        </w:rPr>
      </w:pPr>
    </w:p>
    <w:p w:rsidR="0039770D" w:rsidRPr="008A2307" w:rsidRDefault="0039770D" w:rsidP="0039770D">
      <w:pPr>
        <w:pStyle w:val="Default"/>
        <w:rPr>
          <w:rFonts w:ascii="Times New Roman" w:hAnsi="Times New Roman"/>
          <w:i/>
          <w:u w:val="single"/>
        </w:rPr>
      </w:pPr>
      <w:proofErr w:type="spellStart"/>
      <w:r w:rsidRPr="008F65D0">
        <w:rPr>
          <w:rFonts w:ascii="Times New Roman" w:hAnsi="Times New Roman"/>
          <w:i/>
          <w:u w:val="single"/>
        </w:rPr>
        <w:t>Capacity</w:t>
      </w:r>
      <w:proofErr w:type="spellEnd"/>
      <w:r w:rsidRPr="008F65D0">
        <w:rPr>
          <w:rFonts w:ascii="Times New Roman" w:hAnsi="Times New Roman"/>
          <w:i/>
          <w:u w:val="single"/>
        </w:rPr>
        <w:t xml:space="preserve"> Building Performance </w:t>
      </w:r>
      <w:proofErr w:type="spellStart"/>
      <w:r w:rsidRPr="008F65D0">
        <w:rPr>
          <w:rFonts w:ascii="Times New Roman" w:hAnsi="Times New Roman"/>
          <w:i/>
          <w:u w:val="single"/>
        </w:rPr>
        <w:t>Indicators</w:t>
      </w:r>
      <w:proofErr w:type="spellEnd"/>
      <w:r w:rsidRPr="008F65D0">
        <w:rPr>
          <w:rFonts w:ascii="Times New Roman" w:hAnsi="Times New Roman"/>
          <w:i/>
          <w:u w:val="single"/>
        </w:rPr>
        <w:t>:</w:t>
      </w:r>
    </w:p>
    <w:p w:rsidR="0039770D" w:rsidRPr="008A2307" w:rsidRDefault="0039770D" w:rsidP="0039770D">
      <w:pPr>
        <w:pStyle w:val="Default"/>
        <w:rPr>
          <w:rFonts w:ascii="Times New Roman" w:hAnsi="Times New Roman"/>
          <w:i/>
        </w:rPr>
      </w:pPr>
    </w:p>
    <w:p w:rsidR="0039770D" w:rsidRPr="008A2307" w:rsidRDefault="0039770D" w:rsidP="0039770D">
      <w:pPr>
        <w:pStyle w:val="Default"/>
        <w:widowControl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250 communities able to </w:t>
      </w:r>
      <w:proofErr w:type="gramStart"/>
      <w:r w:rsidRPr="008F65D0">
        <w:rPr>
          <w:rFonts w:ascii="Times New Roman" w:hAnsi="Times New Roman"/>
          <w:lang w:val="en-US"/>
        </w:rPr>
        <w:t>plan,</w:t>
      </w:r>
      <w:proofErr w:type="gramEnd"/>
      <w:r w:rsidRPr="008F65D0">
        <w:rPr>
          <w:rFonts w:ascii="Times New Roman" w:hAnsi="Times New Roman"/>
          <w:lang w:val="en-US"/>
        </w:rPr>
        <w:t xml:space="preserve"> implement and monitor their activities. </w:t>
      </w:r>
    </w:p>
    <w:p w:rsidR="0039770D" w:rsidRPr="008A2307" w:rsidRDefault="0039770D" w:rsidP="0039770D">
      <w:pPr>
        <w:pStyle w:val="Default"/>
        <w:widowControl/>
        <w:numPr>
          <w:ilvl w:val="0"/>
          <w:numId w:val="4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85% of districts where district officials provide technical assistance and supervision to communities </w:t>
      </w:r>
    </w:p>
    <w:p w:rsidR="0039770D" w:rsidRPr="008A2307" w:rsidRDefault="0039770D" w:rsidP="0039770D">
      <w:pPr>
        <w:pStyle w:val="Default"/>
        <w:widowControl/>
        <w:numPr>
          <w:ilvl w:val="0"/>
          <w:numId w:val="4"/>
        </w:numPr>
        <w:jc w:val="both"/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35% </w:t>
      </w:r>
      <w:r w:rsidRPr="009F7FC4">
        <w:rPr>
          <w:rFonts w:ascii="Times New Roman" w:hAnsi="Times New Roman"/>
          <w:szCs w:val="22"/>
          <w:lang w:val="en-US"/>
        </w:rPr>
        <w:t xml:space="preserve">PRF </w:t>
      </w:r>
      <w:proofErr w:type="spellStart"/>
      <w:r>
        <w:rPr>
          <w:rFonts w:ascii="Times New Roman" w:hAnsi="Times New Roman"/>
          <w:szCs w:val="22"/>
          <w:lang w:val="en-US"/>
        </w:rPr>
        <w:t>Kum</w:t>
      </w:r>
      <w:proofErr w:type="spellEnd"/>
      <w:r>
        <w:rPr>
          <w:rFonts w:ascii="Times New Roman" w:hAnsi="Times New Roman"/>
          <w:szCs w:val="22"/>
          <w:lang w:val="en-US"/>
        </w:rPr>
        <w:t xml:space="preserve"> ban</w:t>
      </w:r>
      <w:r w:rsidRPr="009F7FC4">
        <w:rPr>
          <w:rFonts w:ascii="Times New Roman" w:hAnsi="Times New Roman"/>
          <w:szCs w:val="22"/>
          <w:lang w:val="en-US"/>
        </w:rPr>
        <w:t xml:space="preserve"> plans used by government and/or other development actors for planning and funding.</w:t>
      </w:r>
    </w:p>
    <w:p w:rsidR="0039770D" w:rsidRPr="008A2307" w:rsidRDefault="0039770D" w:rsidP="0039770D">
      <w:pPr>
        <w:pStyle w:val="Heading2"/>
        <w:numPr>
          <w:ilvl w:val="0"/>
          <w:numId w:val="0"/>
        </w:numPr>
        <w:ind w:left="426"/>
      </w:pPr>
    </w:p>
    <w:p w:rsidR="0039770D" w:rsidRPr="008A2307" w:rsidRDefault="0039770D" w:rsidP="0039770D">
      <w:pPr>
        <w:rPr>
          <w:i/>
          <w:u w:val="single"/>
        </w:rPr>
      </w:pPr>
      <w:r w:rsidRPr="008A2307">
        <w:rPr>
          <w:i/>
          <w:u w:val="single"/>
        </w:rPr>
        <w:t>Project Management Performance Indicators:</w:t>
      </w:r>
    </w:p>
    <w:p w:rsidR="0039770D" w:rsidRPr="008A2307" w:rsidRDefault="0039770D" w:rsidP="0039770D">
      <w:pPr>
        <w:rPr>
          <w:i/>
          <w:u w:val="single"/>
        </w:rPr>
      </w:pPr>
    </w:p>
    <w:p w:rsidR="0039770D" w:rsidRPr="008A2307" w:rsidRDefault="0039770D" w:rsidP="0039770D">
      <w:pPr>
        <w:pStyle w:val="Default"/>
        <w:widowControl/>
        <w:numPr>
          <w:ilvl w:val="0"/>
          <w:numId w:val="5"/>
        </w:numPr>
        <w:rPr>
          <w:rFonts w:ascii="Times New Roman" w:hAnsi="Times New Roman"/>
        </w:rPr>
      </w:pPr>
      <w:r w:rsidRPr="008F65D0">
        <w:rPr>
          <w:rFonts w:ascii="Times New Roman" w:hAnsi="Times New Roman"/>
        </w:rPr>
        <w:t xml:space="preserve">100% of PRF </w:t>
      </w:r>
      <w:proofErr w:type="spellStart"/>
      <w:r w:rsidRPr="008F65D0">
        <w:rPr>
          <w:rFonts w:ascii="Times New Roman" w:hAnsi="Times New Roman"/>
        </w:rPr>
        <w:t>fully</w:t>
      </w:r>
      <w:proofErr w:type="spellEnd"/>
      <w:r w:rsidRPr="008F65D0">
        <w:rPr>
          <w:rFonts w:ascii="Times New Roman" w:hAnsi="Times New Roman"/>
        </w:rPr>
        <w:t xml:space="preserve"> </w:t>
      </w:r>
      <w:proofErr w:type="spellStart"/>
      <w:r w:rsidRPr="008F65D0">
        <w:rPr>
          <w:rFonts w:ascii="Times New Roman" w:hAnsi="Times New Roman"/>
        </w:rPr>
        <w:t>staffed</w:t>
      </w:r>
      <w:proofErr w:type="spellEnd"/>
      <w:r w:rsidRPr="008F65D0">
        <w:rPr>
          <w:rFonts w:ascii="Times New Roman" w:hAnsi="Times New Roman"/>
        </w:rPr>
        <w:t xml:space="preserve"> </w:t>
      </w:r>
    </w:p>
    <w:p w:rsidR="0039770D" w:rsidRPr="008A2307" w:rsidRDefault="0039770D" w:rsidP="0039770D">
      <w:pPr>
        <w:pStyle w:val="Default"/>
        <w:widowControl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5 studies/evaluations completed in a timely manner </w:t>
      </w:r>
    </w:p>
    <w:p w:rsidR="0039770D" w:rsidRPr="008A2307" w:rsidRDefault="0039770D" w:rsidP="0039770D">
      <w:pPr>
        <w:pStyle w:val="Default"/>
        <w:widowControl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Annual Progress reports prepared on time </w:t>
      </w:r>
    </w:p>
    <w:p w:rsidR="0039770D" w:rsidRPr="008A2307" w:rsidRDefault="0039770D" w:rsidP="0039770D">
      <w:pPr>
        <w:pStyle w:val="Default"/>
        <w:widowControl/>
        <w:numPr>
          <w:ilvl w:val="0"/>
          <w:numId w:val="5"/>
        </w:numPr>
        <w:rPr>
          <w:rFonts w:ascii="Times New Roman" w:hAnsi="Times New Roman"/>
          <w:lang w:val="en-US"/>
        </w:rPr>
      </w:pPr>
      <w:r w:rsidRPr="008F65D0">
        <w:rPr>
          <w:rFonts w:ascii="Times New Roman" w:hAnsi="Times New Roman"/>
          <w:lang w:val="en-US"/>
        </w:rPr>
        <w:t xml:space="preserve">MIS is improved to produce necessary information for monitoring program effectiveness and results </w:t>
      </w:r>
    </w:p>
    <w:p w:rsidR="0039770D" w:rsidRPr="00192012" w:rsidRDefault="0039770D" w:rsidP="0039770D"/>
    <w:p w:rsidR="0039770D" w:rsidRDefault="0039770D" w:rsidP="0039770D">
      <w:r>
        <w:t>PRF will need to report regularly against the performance indicators mentioned above through its monitoring, reporting and evaluation system.</w:t>
      </w:r>
    </w:p>
    <w:p w:rsidR="00183694" w:rsidRDefault="00183694">
      <w:bookmarkStart w:id="3" w:name="_GoBack"/>
      <w:bookmarkEnd w:id="3"/>
    </w:p>
    <w:sectPr w:rsidR="00183694" w:rsidSect="00DB51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078F"/>
    <w:multiLevelType w:val="hybridMultilevel"/>
    <w:tmpl w:val="31503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4AA0"/>
    <w:multiLevelType w:val="hybridMultilevel"/>
    <w:tmpl w:val="5462B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E0FAD"/>
    <w:multiLevelType w:val="multilevel"/>
    <w:tmpl w:val="B55ACF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ind w:left="936" w:hanging="576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742172D5"/>
    <w:multiLevelType w:val="hybridMultilevel"/>
    <w:tmpl w:val="343C6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95EEB"/>
    <w:multiLevelType w:val="multilevel"/>
    <w:tmpl w:val="58CCDF3E"/>
    <w:lvl w:ilvl="0">
      <w:start w:val="1"/>
      <w:numFmt w:val="bullet"/>
      <w:lvlText w:val=""/>
      <w:lvlJc w:val="left"/>
      <w:pPr>
        <w:ind w:left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324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96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68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40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612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0D"/>
    <w:rsid w:val="00070F06"/>
    <w:rsid w:val="00084252"/>
    <w:rsid w:val="001145DF"/>
    <w:rsid w:val="001170A3"/>
    <w:rsid w:val="00183694"/>
    <w:rsid w:val="0039770D"/>
    <w:rsid w:val="003D1075"/>
    <w:rsid w:val="00443762"/>
    <w:rsid w:val="00467A4C"/>
    <w:rsid w:val="004B6D43"/>
    <w:rsid w:val="005A6016"/>
    <w:rsid w:val="006A7E96"/>
    <w:rsid w:val="007D505D"/>
    <w:rsid w:val="007E4A5F"/>
    <w:rsid w:val="00836397"/>
    <w:rsid w:val="00840529"/>
    <w:rsid w:val="008437CA"/>
    <w:rsid w:val="009343AF"/>
    <w:rsid w:val="00A23E41"/>
    <w:rsid w:val="00B9740E"/>
    <w:rsid w:val="00D73B73"/>
    <w:rsid w:val="00DB5193"/>
    <w:rsid w:val="00DE6A79"/>
    <w:rsid w:val="00E8400B"/>
    <w:rsid w:val="00EE18A6"/>
    <w:rsid w:val="00F9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ysettha OT" w:eastAsiaTheme="minorEastAsia" w:hAnsi="Saysettha OT" w:cs="Saysettha OT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0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70D"/>
    <w:pPr>
      <w:keepNext/>
      <w:numPr>
        <w:numId w:val="1"/>
      </w:numPr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770D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770D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770D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770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770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770D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770D"/>
    <w:pPr>
      <w:keepNext/>
      <w:numPr>
        <w:ilvl w:val="7"/>
        <w:numId w:val="1"/>
      </w:numPr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770D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770D"/>
    <w:rPr>
      <w:rFonts w:ascii="Times New Roman" w:eastAsia="Times New Roman" w:hAnsi="Times New Roman" w:cs="Angsana New"/>
      <w:b/>
      <w:color w:val="000000"/>
      <w:sz w:val="24"/>
      <w:szCs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39770D"/>
    <w:rPr>
      <w:rFonts w:ascii="Times New Roman" w:eastAsia="Times New Roman" w:hAnsi="Times New Roman" w:cs="Angsana New"/>
      <w:b/>
      <w:sz w:val="28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39770D"/>
    <w:rPr>
      <w:rFonts w:ascii="Arial" w:eastAsia="Times New Roman" w:hAnsi="Arial" w:cs="Angsana New"/>
      <w:b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39770D"/>
    <w:rPr>
      <w:rFonts w:ascii="Times New Roman" w:eastAsia="Times New Roman" w:hAnsi="Times New Roman" w:cs="Angsana New"/>
      <w:b/>
      <w:sz w:val="28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39770D"/>
    <w:rPr>
      <w:rFonts w:ascii="Times New Roman" w:eastAsia="Times New Roman" w:hAnsi="Times New Roman" w:cs="Angsana New"/>
      <w:b/>
      <w:bCs/>
      <w:sz w:val="20"/>
      <w:szCs w:val="24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9770D"/>
    <w:pPr>
      <w:ind w:left="720"/>
      <w:contextualSpacing/>
    </w:pPr>
    <w:rPr>
      <w:rFonts w:eastAsia="MS Mincho" w:cs="Times New Roman"/>
    </w:rPr>
  </w:style>
  <w:style w:type="paragraph" w:customStyle="1" w:styleId="Default">
    <w:name w:val="Default"/>
    <w:rsid w:val="0039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770D"/>
    <w:rPr>
      <w:rFonts w:ascii="Times New Roman" w:eastAsia="MS Mincho" w:hAnsi="Times New Roman" w:cs="Times New Roman"/>
      <w:sz w:val="24"/>
      <w:szCs w:val="24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ysettha OT" w:eastAsiaTheme="minorEastAsia" w:hAnsi="Saysettha OT" w:cs="Saysettha OT"/>
        <w:sz w:val="22"/>
        <w:szCs w:val="22"/>
        <w:lang w:val="en-US" w:eastAsia="zh-CN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0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70D"/>
    <w:pPr>
      <w:keepNext/>
      <w:numPr>
        <w:numId w:val="1"/>
      </w:numPr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770D"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770D"/>
    <w:pPr>
      <w:keepNext/>
      <w:numPr>
        <w:ilvl w:val="2"/>
        <w:numId w:val="1"/>
      </w:numPr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770D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770D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770D"/>
    <w:pPr>
      <w:keepNext/>
      <w:numPr>
        <w:ilvl w:val="5"/>
        <w:numId w:val="1"/>
      </w:numPr>
      <w:jc w:val="center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770D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9770D"/>
    <w:pPr>
      <w:keepNext/>
      <w:numPr>
        <w:ilvl w:val="7"/>
        <w:numId w:val="1"/>
      </w:numPr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9770D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9770D"/>
    <w:rPr>
      <w:rFonts w:ascii="Times New Roman" w:eastAsia="Times New Roman" w:hAnsi="Times New Roman" w:cs="Angsana New"/>
      <w:b/>
      <w:color w:val="000000"/>
      <w:sz w:val="24"/>
      <w:szCs w:val="24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39770D"/>
    <w:rPr>
      <w:rFonts w:ascii="Times New Roman" w:eastAsia="Times New Roman" w:hAnsi="Times New Roman" w:cs="Angsana New"/>
      <w:b/>
      <w:sz w:val="28"/>
      <w:szCs w:val="24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39770D"/>
    <w:rPr>
      <w:rFonts w:ascii="Arial" w:eastAsia="Times New Roman" w:hAnsi="Arial" w:cs="Angsana New"/>
      <w:b/>
      <w:sz w:val="24"/>
      <w:szCs w:val="24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39770D"/>
    <w:rPr>
      <w:rFonts w:ascii="Times New Roman" w:eastAsia="Times New Roman" w:hAnsi="Times New Roman" w:cs="Angsana New"/>
      <w:b/>
      <w:sz w:val="28"/>
      <w:szCs w:val="24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39770D"/>
    <w:rPr>
      <w:rFonts w:ascii="Times New Roman" w:eastAsia="Times New Roman" w:hAnsi="Times New Roman" w:cs="Angsana New"/>
      <w:b/>
      <w:bCs/>
      <w:sz w:val="20"/>
      <w:szCs w:val="24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39770D"/>
    <w:rPr>
      <w:rFonts w:ascii="Times New Roman" w:eastAsia="Times New Roman" w:hAnsi="Times New Roman" w:cs="Angsana New"/>
      <w:b/>
      <w:sz w:val="24"/>
      <w:szCs w:val="24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39770D"/>
    <w:pPr>
      <w:ind w:left="720"/>
      <w:contextualSpacing/>
    </w:pPr>
    <w:rPr>
      <w:rFonts w:eastAsia="MS Mincho" w:cs="Times New Roman"/>
    </w:rPr>
  </w:style>
  <w:style w:type="paragraph" w:customStyle="1" w:styleId="Default">
    <w:name w:val="Default"/>
    <w:rsid w:val="00397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770D"/>
    <w:rPr>
      <w:rFonts w:ascii="Times New Roman" w:eastAsia="MS Mincho" w:hAnsi="Times New Roman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PRF</dc:creator>
  <cp:lastModifiedBy>PRF</cp:lastModifiedBy>
  <cp:revision>1</cp:revision>
  <dcterms:created xsi:type="dcterms:W3CDTF">2013-04-24T07:41:00Z</dcterms:created>
  <dcterms:modified xsi:type="dcterms:W3CDTF">2013-04-24T07:41:00Z</dcterms:modified>
</cp:coreProperties>
</file>