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83" w:rsidRDefault="008754C1" w:rsidP="00C9466C">
      <w:pPr>
        <w:jc w:val="center"/>
        <w:rPr>
          <w:rFonts w:ascii="Phetsarath OT" w:hAnsi="Phetsarath OT"/>
          <w:lang w:bidi="lo-LA"/>
        </w:rPr>
      </w:pPr>
      <w:r>
        <w:rPr>
          <w:rFonts w:ascii="Phetsarath OT" w:hAnsi="Phetsarath OT" w:hint="cs"/>
          <w:cs/>
          <w:lang w:bidi="lo-LA"/>
        </w:rPr>
        <w:t>ທລຍ ກັບການປ້ອງກັນ</w:t>
      </w:r>
      <w:r w:rsidR="00F348BB">
        <w:rPr>
          <w:rFonts w:ascii="Phetsarath OT" w:hAnsi="Phetsarath OT" w:hint="cs"/>
          <w:cs/>
          <w:lang w:bidi="lo-LA"/>
        </w:rPr>
        <w:t xml:space="preserve"> ແລະ ຫຼຸດຜ່ອນ</w:t>
      </w:r>
      <w:r>
        <w:rPr>
          <w:rFonts w:ascii="Phetsarath OT" w:hAnsi="Phetsarath OT" w:hint="cs"/>
          <w:cs/>
          <w:lang w:bidi="lo-LA"/>
        </w:rPr>
        <w:t>ຜົນກະທົບຈາກໄພພິບັດ</w:t>
      </w:r>
      <w:r w:rsidR="00F348BB">
        <w:rPr>
          <w:rFonts w:ascii="Phetsarath OT" w:hAnsi="Phetsarath OT" w:hint="cs"/>
          <w:cs/>
          <w:lang w:bidi="lo-LA"/>
        </w:rPr>
        <w:t>ທໍາມະຊາດ</w:t>
      </w:r>
    </w:p>
    <w:p w:rsidR="008754C1" w:rsidRDefault="007C705E" w:rsidP="00C9466C">
      <w:pPr>
        <w:jc w:val="right"/>
        <w:rPr>
          <w:rFonts w:ascii="Phetsarath OT" w:hAnsi="Phetsarath OT"/>
          <w:lang w:bidi="lo-LA"/>
        </w:rPr>
      </w:pPr>
      <w:r>
        <w:rPr>
          <w:rFonts w:ascii="Phetsarath OT" w:hAnsi="Phetsarath OT" w:hint="cs"/>
          <w:cs/>
          <w:lang w:bidi="lo-LA"/>
        </w:rPr>
        <w:t>ໂດຍ: ແສງອາລຸນ ພິລາຈັນ</w:t>
      </w:r>
    </w:p>
    <w:p w:rsidR="0001394A" w:rsidRDefault="0037009B" w:rsidP="00F33DBA">
      <w:pPr>
        <w:spacing w:after="0" w:line="240" w:lineRule="auto"/>
        <w:ind w:firstLine="720"/>
        <w:jc w:val="both"/>
        <w:rPr>
          <w:rFonts w:ascii="Phetsarath OT" w:hAnsi="Phetsarath OT"/>
          <w:lang w:bidi="lo-LA"/>
        </w:rPr>
      </w:pPr>
      <w:r>
        <w:rPr>
          <w:rFonts w:ascii="Phetsarath OT" w:hAnsi="Phetsarath OT"/>
          <w:noProof/>
        </w:rPr>
        <w:drawing>
          <wp:anchor distT="0" distB="0" distL="114300" distR="114300" simplePos="0" relativeHeight="251658240" behindDoc="1" locked="0" layoutInCell="1" allowOverlap="1" wp14:anchorId="629B5B8D" wp14:editId="7D1418AB">
            <wp:simplePos x="0" y="0"/>
            <wp:positionH relativeFrom="column">
              <wp:posOffset>-118110</wp:posOffset>
            </wp:positionH>
            <wp:positionV relativeFrom="paragraph">
              <wp:posOffset>36195</wp:posOffset>
            </wp:positionV>
            <wp:extent cx="4077335" cy="3057525"/>
            <wp:effectExtent l="0" t="0" r="0" b="9525"/>
            <wp:wrapThrough wrapText="bothSides">
              <wp:wrapPolygon edited="0">
                <wp:start x="0" y="0"/>
                <wp:lineTo x="0" y="21533"/>
                <wp:lineTo x="21496" y="21533"/>
                <wp:lineTo x="21496" y="0"/>
                <wp:lineTo x="0" y="0"/>
              </wp:wrapPolygon>
            </wp:wrapThrough>
            <wp:docPr id="2" name="Picture 2" descr="H:\Photoes clasified 2012\Ketsana dissaster\DSC04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hotoes clasified 2012\Ketsana dissaster\DSC045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3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4C1">
        <w:rPr>
          <w:rFonts w:ascii="Phetsarath OT" w:hAnsi="Phetsarath OT" w:hint="cs"/>
          <w:cs/>
          <w:lang w:bidi="lo-LA"/>
        </w:rPr>
        <w:t>ເພື່ອເປັນການກຽມຄວາມພ້ອມ</w:t>
      </w:r>
      <w:r w:rsidR="00C9466C">
        <w:rPr>
          <w:rFonts w:ascii="Phetsarath OT" w:hAnsi="Phetsarath OT" w:hint="cs"/>
          <w:cs/>
          <w:lang w:bidi="lo-LA"/>
        </w:rPr>
        <w:t>ຮັບມືກັບ ໄພພິບັດອາດຈະເກີດຂຶ້ນ</w:t>
      </w:r>
      <w:r w:rsidR="00F348BB">
        <w:rPr>
          <w:rFonts w:ascii="Phetsarath OT" w:hAnsi="Phetsarath OT" w:hint="cs"/>
          <w:cs/>
          <w:lang w:bidi="lo-LA"/>
        </w:rPr>
        <w:t>ໃນຕໍ່ໜ້າກັບໂຄງການຍ່ອຍທີ່ ທລຍ ໄດ້ສະໜັບສະໜູນໃຫ້ປະຊາຊົນຜູ້ທຸກຍາກຫ່າງໄກສອກຫຼີກ</w:t>
      </w:r>
      <w:r w:rsidR="006128EE">
        <w:rPr>
          <w:rFonts w:ascii="Phetsarath OT" w:hAnsi="Phetsarath OT" w:hint="cs"/>
          <w:cs/>
          <w:lang w:bidi="lo-LA"/>
        </w:rPr>
        <w:t>ໃນໄລຍະຜ່ານມາ</w:t>
      </w:r>
      <w:r w:rsidR="00F348BB">
        <w:rPr>
          <w:rFonts w:ascii="Phetsarath OT" w:hAnsi="Phetsarath OT" w:hint="cs"/>
          <w:cs/>
          <w:lang w:bidi="lo-LA"/>
        </w:rPr>
        <w:t xml:space="preserve"> </w:t>
      </w:r>
      <w:r w:rsidR="00115028">
        <w:rPr>
          <w:rFonts w:ascii="Phetsarath OT" w:hAnsi="Phetsarath OT" w:hint="cs"/>
          <w:cs/>
          <w:lang w:bidi="lo-LA"/>
        </w:rPr>
        <w:t>ດັ່ງນັ້ນ ອົງການເພື່ອການພັດທະນາ ແລະ ຮ່ວມມືຂອງປະເທດສະວິດເຊີແລນ ຈຶ່ງໄດ້</w:t>
      </w:r>
      <w:r w:rsidR="00E8655C">
        <w:rPr>
          <w:rFonts w:ascii="Phetsarath OT" w:hAnsi="Phetsarath OT" w:hint="cs"/>
          <w:cs/>
          <w:lang w:bidi="lo-LA"/>
        </w:rPr>
        <w:t>ສະໜັບສະໜູນ</w:t>
      </w:r>
      <w:r w:rsidR="00EB1A2A">
        <w:rPr>
          <w:rFonts w:ascii="Phetsarath OT" w:hAnsi="Phetsarath OT" w:hint="cs"/>
          <w:cs/>
          <w:lang w:bidi="lo-LA"/>
        </w:rPr>
        <w:t>ທາງດ້ານວິຊາການ ໂດຍໄດ້ວ່າຈ້າງ</w:t>
      </w:r>
      <w:r w:rsidR="00115028">
        <w:rPr>
          <w:rFonts w:ascii="Phetsarath OT" w:hAnsi="Phetsarath OT" w:hint="cs"/>
          <w:cs/>
          <w:lang w:bidi="lo-LA"/>
        </w:rPr>
        <w:t>ຜູ້ຊ່ຽວຊານທາງດ້ານ</w:t>
      </w:r>
      <w:r w:rsidR="00E8655C">
        <w:rPr>
          <w:rFonts w:ascii="Phetsarath OT" w:hAnsi="Phetsarath OT" w:hint="cs"/>
          <w:cs/>
          <w:lang w:bidi="lo-LA"/>
        </w:rPr>
        <w:t>ການ</w:t>
      </w:r>
      <w:r w:rsidR="007E10F2">
        <w:rPr>
          <w:rFonts w:ascii="Phetsarath OT" w:hAnsi="Phetsarath OT" w:hint="cs"/>
          <w:cs/>
          <w:lang w:bidi="lo-LA"/>
        </w:rPr>
        <w:t>ຄຸ້ມຄອງຄວາມສ່ຽງດ້ານໄພພິບັດທໍາມະຊາດ ແລະ ລະບົບການຄຸ້ມຄອງສຸກເສີນ ເຮັດວຽກຮ່ວມກັບ ທລຍ ເພື່ອສ້າງປື້ມຄູ່ມືໃນການກະກຽມຄວາມພ້ອມ ແລະ ປ້ອງກັນໄພພິບັດ</w:t>
      </w:r>
      <w:r w:rsidR="009D755E">
        <w:rPr>
          <w:rFonts w:ascii="Phetsarath OT" w:hAnsi="Phetsarath OT" w:hint="cs"/>
          <w:cs/>
          <w:lang w:bidi="lo-LA"/>
        </w:rPr>
        <w:t xml:space="preserve">ທໍາມະຊາດ </w:t>
      </w:r>
      <w:r w:rsidR="007E10F2">
        <w:rPr>
          <w:rFonts w:ascii="Phetsarath OT" w:hAnsi="Phetsarath OT" w:hint="cs"/>
          <w:cs/>
          <w:lang w:bidi="lo-LA"/>
        </w:rPr>
        <w:t>ໃຫ້ແກ່ພະນັກງານ ແລະ ຊຸມຊົນທີ່ນອນຢູ່ໃນເຂດພື້ນທີ່ເປົ້າໝາຍຂອງ ທລຍ.</w:t>
      </w:r>
      <w:r w:rsidR="00C9466C">
        <w:rPr>
          <w:rFonts w:ascii="Phetsarath OT" w:hAnsi="Phetsarath OT" w:hint="cs"/>
          <w:cs/>
          <w:lang w:bidi="lo-LA"/>
        </w:rPr>
        <w:t xml:space="preserve"> </w:t>
      </w:r>
      <w:r w:rsidR="00E8655C">
        <w:rPr>
          <w:rFonts w:ascii="Phetsarath OT" w:hAnsi="Phetsarath OT" w:hint="cs"/>
          <w:cs/>
          <w:lang w:bidi="lo-LA"/>
        </w:rPr>
        <w:t xml:space="preserve">ສະນັ້ນ ໃນວັນທີ 21 ມີນາ 2019 </w:t>
      </w:r>
      <w:r w:rsidR="00C9466C">
        <w:rPr>
          <w:rFonts w:ascii="Phetsarath OT" w:hAnsi="Phetsarath OT" w:hint="cs"/>
          <w:cs/>
          <w:lang w:bidi="lo-LA"/>
        </w:rPr>
        <w:t>ຈຶ່ງໄດ້ຈັດກອງປະຊຸມປຶກສາຫາລື</w:t>
      </w:r>
      <w:r w:rsidR="00E8655C">
        <w:rPr>
          <w:rFonts w:ascii="Phetsarath OT" w:hAnsi="Phetsarath OT" w:hint="cs"/>
          <w:cs/>
          <w:lang w:bidi="lo-LA"/>
        </w:rPr>
        <w:t>ຂັ້ນຕອນໃນການ</w:t>
      </w:r>
      <w:r w:rsidR="007E10F2">
        <w:rPr>
          <w:rFonts w:ascii="Phetsarath OT" w:hAnsi="Phetsarath OT" w:hint="cs"/>
          <w:cs/>
          <w:lang w:bidi="lo-LA"/>
        </w:rPr>
        <w:t>ຈັດ</w:t>
      </w:r>
      <w:r w:rsidR="00E8655C">
        <w:rPr>
          <w:rFonts w:ascii="Phetsarath OT" w:hAnsi="Phetsarath OT" w:hint="cs"/>
          <w:cs/>
          <w:lang w:bidi="lo-LA"/>
        </w:rPr>
        <w:t>ຝຶກອົບຮົມ ແລະ ກຸ່ມເປົ້າໝາຍ</w:t>
      </w:r>
      <w:r w:rsidR="00C9466C">
        <w:rPr>
          <w:rFonts w:ascii="Phetsarath OT" w:hAnsi="Phetsarath OT" w:hint="cs"/>
          <w:cs/>
          <w:lang w:bidi="lo-LA"/>
        </w:rPr>
        <w:t xml:space="preserve"> ໂດຍການເປັນປະທານຂອງ ທ່ານ ປະສອນໄຊ ອິນສີຊຽງໃໝ່, ຮອງຜູ້ອໍານວຍການບໍລິຫານ ທລຍ</w:t>
      </w:r>
      <w:r w:rsidR="00267BCE">
        <w:rPr>
          <w:rFonts w:ascii="Phetsarath OT" w:hAnsi="Phetsarath OT" w:hint="cs"/>
          <w:cs/>
          <w:lang w:bidi="lo-LA"/>
        </w:rPr>
        <w:t xml:space="preserve"> ແລະ ການເຂົ້າຮ່ວມຂອງພະນັກງານ ທລຍ ສູນກາງ 10 ກວ່າທ່ານ</w:t>
      </w:r>
      <w:r w:rsidR="00E8655C">
        <w:rPr>
          <w:rFonts w:ascii="Phetsarath OT" w:hAnsi="Phetsarath OT" w:hint="cs"/>
          <w:cs/>
          <w:lang w:bidi="lo-LA"/>
        </w:rPr>
        <w:t>, ຍິງ 2 ທ່ານ</w:t>
      </w:r>
      <w:r w:rsidR="00267BCE">
        <w:rPr>
          <w:rFonts w:ascii="Phetsarath OT" w:hAnsi="Phetsarath OT" w:hint="cs"/>
          <w:cs/>
          <w:lang w:bidi="lo-LA"/>
        </w:rPr>
        <w:t>.</w:t>
      </w:r>
    </w:p>
    <w:p w:rsidR="00387AB9" w:rsidRDefault="0001394A" w:rsidP="00F33DBA">
      <w:pPr>
        <w:spacing w:after="0" w:line="240" w:lineRule="auto"/>
        <w:jc w:val="both"/>
        <w:rPr>
          <w:rFonts w:ascii="Phetsarath OT" w:hAnsi="Phetsarath OT"/>
          <w:lang w:bidi="lo-LA"/>
        </w:rPr>
      </w:pPr>
      <w:r>
        <w:rPr>
          <w:rFonts w:ascii="Phetsarath OT" w:hAnsi="Phetsarath OT" w:hint="cs"/>
          <w:cs/>
          <w:lang w:bidi="lo-LA"/>
        </w:rPr>
        <w:t>ທີ່ປະຊຸມໄດ້ຕົກລົງເລືອກເອົາແຂວງຫຼວງພະບາງເປັນຈຸດທົດລອງໃນການຝຶກອົບຮົມວຽກງານດັ່ງກ່າວ ໃນລະຫວ່າງວັນທີ 27-2</w:t>
      </w:r>
      <w:r w:rsidR="007E10F2">
        <w:rPr>
          <w:rFonts w:ascii="Phetsarath OT" w:hAnsi="Phetsarath OT" w:hint="cs"/>
          <w:cs/>
          <w:lang w:bidi="lo-LA"/>
        </w:rPr>
        <w:t>9</w:t>
      </w:r>
      <w:r>
        <w:rPr>
          <w:rFonts w:ascii="Phetsarath OT" w:hAnsi="Phetsarath OT" w:hint="cs"/>
          <w:cs/>
          <w:lang w:bidi="lo-LA"/>
        </w:rPr>
        <w:t xml:space="preserve"> ມີນາ 2019 ໂດຍຈະຝຶກອົບຮົມໃຫ້ພະນັງານ ທລຍ ແຂວງ, ເມືອງ ແລະ ຊຸມຊົນ ລວມໄປເຖິງຂະແໜງການທີ່ກ່ຽວຂ້ອງ ພາຍຫຼັງທີ່ສໍາເລັດ ແລະ ຖອດຖອນບົດຮຽນຈາກການຝຶກອົບຮົມໃນຄັ້ງນີ້ແລ້ວ ຈະຂະຫຍາຍການຝຶກອົບຮົມ</w:t>
      </w:r>
      <w:r w:rsidR="007C705E">
        <w:rPr>
          <w:rFonts w:ascii="Phetsarath OT" w:hAnsi="Phetsarath OT" w:hint="cs"/>
          <w:cs/>
          <w:lang w:bidi="lo-LA"/>
        </w:rPr>
        <w:t>ວຽກງານດັ່ງກ່າວ</w:t>
      </w:r>
      <w:r>
        <w:rPr>
          <w:rFonts w:ascii="Phetsarath OT" w:hAnsi="Phetsarath OT" w:hint="cs"/>
          <w:cs/>
          <w:lang w:bidi="lo-LA"/>
        </w:rPr>
        <w:t>ໄປສູ່ແຂວງ ແລະ ເມືອງເປົ້າໝາຍຂອງ ທລຍ ທົ່ວປະເທດ.</w:t>
      </w:r>
    </w:p>
    <w:p w:rsidR="0001394A" w:rsidRDefault="00387AB9" w:rsidP="00F33DBA">
      <w:pPr>
        <w:spacing w:after="0" w:line="240" w:lineRule="auto"/>
        <w:jc w:val="both"/>
        <w:rPr>
          <w:rFonts w:ascii="Phetsarath OT" w:hAnsi="Phetsarath OT"/>
          <w:lang w:bidi="lo-LA"/>
        </w:rPr>
      </w:pPr>
      <w:r>
        <w:rPr>
          <w:rFonts w:ascii="Phetsarath OT" w:hAnsi="Phetsarath OT" w:hint="cs"/>
          <w:cs/>
          <w:lang w:bidi="lo-LA"/>
        </w:rPr>
        <w:t>ພາຍຫລັງທີ່ໄດ້ການຝຶກອົບຮົມຈາກຊ່ຽວຊານທາງດ້ານການ</w:t>
      </w:r>
      <w:r w:rsidR="007E10F2">
        <w:rPr>
          <w:rFonts w:ascii="Phetsarath OT" w:hAnsi="Phetsarath OT" w:hint="cs"/>
          <w:cs/>
          <w:lang w:bidi="lo-LA"/>
        </w:rPr>
        <w:t>ຄຸ້ມຄອງຄວາມສ່ຽງໄພພິບັດທໍາມະຊາດ ແລະ ລະບົບການຄຸ້ມຄອງໄພສຸກເສີນ</w:t>
      </w:r>
      <w:r>
        <w:rPr>
          <w:rFonts w:ascii="Phetsarath OT" w:hAnsi="Phetsarath OT" w:hint="cs"/>
          <w:cs/>
          <w:lang w:bidi="lo-LA"/>
        </w:rPr>
        <w:t>ແລ້ວ ຄາດວ່ານັກສໍາມະນາກອນຈະມີຄວາມຮູ້ກ່ຽວກັບວຽກງານດັ່ງກ່າວ ແລະ ໂຄງການຍ່ອຍທີ່ ທລຍ ໄປສະໜັບສະໜູນໃຫ້ປະຊາຊົນຜູ້ທີ່ທຸກຍາກເຂດຫ່າງໄກສອກຫຼີກ ກໍຈະມີຄວາມສ່ຽງຕໍ່ໄພພິບັດທໍາມະຊາດໜ້ອຍລົງ ແລະ ເຮັດໃຫ້ເຂົາເຈົ້າ</w:t>
      </w:r>
      <w:r w:rsidR="007E10F2">
        <w:rPr>
          <w:rFonts w:ascii="Phetsarath OT" w:hAnsi="Phetsarath OT" w:hint="cs"/>
          <w:cs/>
          <w:lang w:bidi="lo-LA"/>
        </w:rPr>
        <w:t xml:space="preserve">ເຂົ້າໃຈ ແລະ ຮູ້ວິທີກຽມພ້ອມທີ່ຈະຮັບມືໄພພິບັດທໍາມະຊາດດັ່ງກ່າວ, </w:t>
      </w:r>
      <w:r>
        <w:rPr>
          <w:rFonts w:ascii="Phetsarath OT" w:hAnsi="Phetsarath OT" w:hint="cs"/>
          <w:cs/>
          <w:lang w:bidi="lo-LA"/>
        </w:rPr>
        <w:t>ຮູ້ຈັກເລືອກຈຸດທີ່ຕັ້ງໃນການກໍ່ສ້າງໂຄງ</w:t>
      </w:r>
      <w:r w:rsidR="009D755E">
        <w:rPr>
          <w:rFonts w:ascii="Phetsarath OT" w:hAnsi="Phetsarath OT"/>
          <w:lang w:bidi="lo-LA"/>
        </w:rPr>
        <w:t xml:space="preserve"> </w:t>
      </w:r>
      <w:r>
        <w:rPr>
          <w:rFonts w:ascii="Phetsarath OT" w:hAnsi="Phetsarath OT" w:hint="cs"/>
          <w:cs/>
          <w:lang w:bidi="lo-LA"/>
        </w:rPr>
        <w:t>ການຍ່ອຍຢ່າງຖືກຕ້ອງ ແລະ ປອດໄພຂຶ້ນກວ່າເກົ່າ.</w:t>
      </w:r>
      <w:r w:rsidR="00374006">
        <w:rPr>
          <w:rFonts w:ascii="Phetsarath OT" w:hAnsi="Phetsarath OT"/>
          <w:lang w:bidi="lo-LA"/>
        </w:rPr>
        <w:t xml:space="preserve"> </w:t>
      </w:r>
      <w:r w:rsidR="00374006">
        <w:rPr>
          <w:rFonts w:ascii="Phetsarath OT" w:hAnsi="Phetsarath OT" w:hint="cs"/>
          <w:cs/>
          <w:lang w:bidi="lo-LA"/>
        </w:rPr>
        <w:t>ທີ່ສໍາຄັນທີ່ສຸດຈະໄດ້ຫຼຸດຜ່ອນ</w:t>
      </w:r>
      <w:r w:rsidR="007B681C">
        <w:rPr>
          <w:rFonts w:ascii="Phetsarath OT" w:hAnsi="Phetsarath OT" w:hint="cs"/>
          <w:cs/>
          <w:lang w:bidi="lo-LA"/>
        </w:rPr>
        <w:t>ງົບປະມານ</w:t>
      </w:r>
      <w:r w:rsidR="00374006">
        <w:rPr>
          <w:rFonts w:ascii="Phetsarath OT" w:hAnsi="Phetsarath OT" w:hint="cs"/>
          <w:cs/>
          <w:lang w:bidi="lo-LA"/>
        </w:rPr>
        <w:t>ໃນການສ້ອມແປງຄືນ ຫຼື ກໍ່</w:t>
      </w:r>
      <w:r w:rsidR="007B681C">
        <w:rPr>
          <w:rFonts w:ascii="Phetsarath OT" w:hAnsi="Phetsarath OT" w:hint="cs"/>
          <w:cs/>
          <w:lang w:bidi="lo-LA"/>
        </w:rPr>
        <w:t>ສ້າງຄືນໃໝ່ໂຄງການຍ່ອຍ</w:t>
      </w:r>
      <w:r w:rsidR="0067323A">
        <w:rPr>
          <w:rFonts w:ascii="Phetsarath OT" w:hAnsi="Phetsarath OT" w:hint="cs"/>
          <w:cs/>
          <w:lang w:bidi="lo-LA"/>
        </w:rPr>
        <w:t>ຕ່າງໆທີ່ຈະຖືກຜົນກະທົບຈາກໄພພິບັດທໍາມະຊາດ</w:t>
      </w:r>
      <w:r w:rsidR="007E10F2">
        <w:rPr>
          <w:rFonts w:ascii="Phetsarath OT" w:hAnsi="Phetsarath OT" w:hint="cs"/>
          <w:cs/>
          <w:lang w:bidi="lo-LA"/>
        </w:rPr>
        <w:t>ທີ່ຈະເກີດຂຶ້ນ</w:t>
      </w:r>
      <w:bookmarkStart w:id="0" w:name="_GoBack"/>
      <w:bookmarkEnd w:id="0"/>
      <w:r w:rsidR="007E10F2">
        <w:rPr>
          <w:rFonts w:ascii="Phetsarath OT" w:hAnsi="Phetsarath OT" w:hint="cs"/>
          <w:cs/>
          <w:lang w:bidi="lo-LA"/>
        </w:rPr>
        <w:t>ໃນຕໍ່ໜ້າ</w:t>
      </w:r>
      <w:r w:rsidR="0067323A">
        <w:rPr>
          <w:rFonts w:ascii="Phetsarath OT" w:hAnsi="Phetsarath OT" w:hint="cs"/>
          <w:cs/>
          <w:lang w:bidi="lo-LA"/>
        </w:rPr>
        <w:t>.</w:t>
      </w:r>
      <w:r>
        <w:rPr>
          <w:rFonts w:ascii="Phetsarath OT" w:hAnsi="Phetsarath OT" w:hint="cs"/>
          <w:cs/>
          <w:lang w:bidi="lo-LA"/>
        </w:rPr>
        <w:t xml:space="preserve"> </w:t>
      </w:r>
      <w:r w:rsidR="0001394A">
        <w:rPr>
          <w:rFonts w:ascii="Phetsarath OT" w:hAnsi="Phetsarath OT" w:hint="cs"/>
          <w:cs/>
          <w:lang w:bidi="lo-LA"/>
        </w:rPr>
        <w:t xml:space="preserve"> </w:t>
      </w:r>
    </w:p>
    <w:p w:rsidR="008754C1" w:rsidRDefault="00C9466C" w:rsidP="00F33DBA">
      <w:pPr>
        <w:spacing w:after="0" w:line="240" w:lineRule="auto"/>
        <w:ind w:firstLine="720"/>
        <w:jc w:val="both"/>
        <w:rPr>
          <w:rFonts w:ascii="Phetsarath OT" w:hAnsi="Phetsarath OT"/>
          <w:lang w:bidi="lo-LA"/>
        </w:rPr>
      </w:pPr>
      <w:r>
        <w:rPr>
          <w:rFonts w:ascii="Phetsarath OT" w:hAnsi="Phetsarath OT" w:hint="cs"/>
          <w:cs/>
          <w:lang w:bidi="lo-LA"/>
        </w:rPr>
        <w:t xml:space="preserve"> </w:t>
      </w:r>
    </w:p>
    <w:p w:rsidR="00C9466C" w:rsidRPr="008754C1" w:rsidRDefault="00C9466C" w:rsidP="00F33DBA">
      <w:pPr>
        <w:spacing w:after="0" w:line="240" w:lineRule="auto"/>
        <w:ind w:firstLine="720"/>
        <w:rPr>
          <w:rFonts w:ascii="Phetsarath OT" w:hAnsi="Phetsarath OT"/>
          <w:lang w:bidi="lo-LA"/>
        </w:rPr>
      </w:pPr>
    </w:p>
    <w:sectPr w:rsidR="00C9466C" w:rsidRPr="008754C1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C1"/>
    <w:rsid w:val="0001394A"/>
    <w:rsid w:val="00115028"/>
    <w:rsid w:val="00267BCE"/>
    <w:rsid w:val="0037009B"/>
    <w:rsid w:val="00374006"/>
    <w:rsid w:val="00387AB9"/>
    <w:rsid w:val="00561C5F"/>
    <w:rsid w:val="006128EE"/>
    <w:rsid w:val="0067323A"/>
    <w:rsid w:val="007B681C"/>
    <w:rsid w:val="007C705E"/>
    <w:rsid w:val="007E10F2"/>
    <w:rsid w:val="008754C1"/>
    <w:rsid w:val="009960DC"/>
    <w:rsid w:val="009D755E"/>
    <w:rsid w:val="00AB5C83"/>
    <w:rsid w:val="00B22D77"/>
    <w:rsid w:val="00C9466C"/>
    <w:rsid w:val="00E8655C"/>
    <w:rsid w:val="00EB1A2A"/>
    <w:rsid w:val="00F33DBA"/>
    <w:rsid w:val="00F3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6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6C"/>
    <w:rPr>
      <w:rFonts w:ascii="Tahoma" w:eastAsiaTheme="minorEastAsia" w:hAnsi="Tahoma" w:cs="Angsana New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6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6C"/>
    <w:rPr>
      <w:rFonts w:ascii="Tahoma" w:eastAsiaTheme="minorEastAsia" w:hAnsi="Tahoma" w:cs="Angsana New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2019-03-25T02:27:00Z</cp:lastPrinted>
  <dcterms:created xsi:type="dcterms:W3CDTF">2019-03-21T03:31:00Z</dcterms:created>
  <dcterms:modified xsi:type="dcterms:W3CDTF">2019-03-26T06:25:00Z</dcterms:modified>
</cp:coreProperties>
</file>