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54" w:rsidRDefault="00DF4B54" w:rsidP="00DF4B54">
      <w:pPr>
        <w:spacing w:after="0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ທລຍ ສະໜັບສະໜູນໃນການກໍ່ສ້າງຕະຂ່າຍແຮງຕໍ່</w:t>
      </w:r>
      <w:r w:rsidR="0044170F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າ</w:t>
      </w:r>
      <w:r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ໃຫ້ແກ່ບ້ານທຸກຍາກ</w:t>
      </w:r>
    </w:p>
    <w:p w:rsidR="00DF4B54" w:rsidRDefault="00DF4B54" w:rsidP="00DF4B54">
      <w:pPr>
        <w:spacing w:after="0"/>
        <w:jc w:val="right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ໂດຍ: ທລຍ</w:t>
      </w:r>
    </w:p>
    <w:p w:rsidR="0044170F" w:rsidRDefault="00DF4B54" w:rsidP="00316AB2">
      <w:pPr>
        <w:tabs>
          <w:tab w:val="left" w:pos="1026"/>
        </w:tabs>
        <w:spacing w:after="0"/>
        <w:ind w:firstLine="72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72EF9" wp14:editId="6551E0E5">
            <wp:simplePos x="0" y="0"/>
            <wp:positionH relativeFrom="column">
              <wp:posOffset>-108585</wp:posOffset>
            </wp:positionH>
            <wp:positionV relativeFrom="paragraph">
              <wp:posOffset>41910</wp:posOffset>
            </wp:positionV>
            <wp:extent cx="2969260" cy="2247900"/>
            <wp:effectExtent l="0" t="0" r="2540" b="0"/>
            <wp:wrapSquare wrapText="bothSides"/>
            <wp:docPr id="2" name="Picture 2" descr="Description: D:\Drive D\ຂໍ້ມູນຈາກ Downloads ຮອດເດືອນ 6. 2019\ຕິດຕາມ-ການກວດ ກາ 100%\ກວດ 100% 15,5,2019\WhatsApp Image 2019-05-15 at 2.47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Drive D\ຂໍ້ມູນຈາກ Downloads ຮອດເດືອນ 6. 2019\ຕິດຕາມ-ການກວດ ກາ 100%\ກວດ 100% 15,5,2019\WhatsApp Image 2019-05-15 at 2.47.52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ການກໍ່ສ້າງຕະຂ່າຍໄຟຟ້າແຮງຕໍ່າ ກໍແມ່ນໂຄງການ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ໜຶ່ງ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ທີ່ນອນ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ໃນບັນຊີ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ກອງທຶນຫຼຸດຜ່ອນຄວາມທຸກຍາກ (ທລຍ) ໃຫ້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ການສະໜັບສະໜູນ ເພື່ອ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ຕອບສະໜອງສິ່ງອໍານວຍຄວາມສະດວກໃຫ້ແກ່ປະຊາຊົນ ເຂດຊົນນະບົດຫ</w:t>
      </w:r>
      <w:r w:rsidR="004417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າງໄກ</w:t>
      </w:r>
      <w:r w:rsidR="004417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ສອກຫຼີກ ໃນການນໍາໃຊ້ໄຟຟ້າ ເຂົ້າ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4417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ການດໍາລົງຊີວິດການເປັນຢູ່ ແລະ ປະກອບກິດຈະກໍາ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ຕ່າງໆ ເພື່ອ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ຫຼຸດຜ່ອນຄວາມທຸກຍາກຂອງຊຸມຊົນ. </w:t>
      </w:r>
    </w:p>
    <w:p w:rsidR="00DF4B54" w:rsidRDefault="00DF4B54" w:rsidP="00316AB2">
      <w:pPr>
        <w:tabs>
          <w:tab w:val="left" w:pos="1026"/>
        </w:tabs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ສໍາລັບໃນປີ 2019 ທລຍ 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ສະຫວັນນະເຂດ ໄດ້ໃຫ້ການສະໜັບສະໜູນຕະຂ່າຍດັ່ງກ່າວຢູ່ 4 ບ້ານຂອງເມືອງເຊໂປນຄື: ບ້ານ ນໍ້າໂທນ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ກຸ່ມຜາບັງ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,​ 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ບ້ານວັງເລ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ກຸ່ມ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ຫ້ວຍສານ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,​ 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ອາລາງ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ກຸ່ມແກ້ງຫຼວງ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ວັງແຍງ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ກຸ່ມສະອີຕ້ອນ ລວມມີມູນຄ່າ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ຫຼາຍ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ກວ່າ 1.54 ຕື້ກີບ ໃນນັ້ນ ຊຸມຊົນປະກອບສ່ວນ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ຫຼາຍ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ກວ່າ 140 ລ້ານກີບ. 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ມີຜູ້ໄດ້ຮັບປະໂຫຍດທັງໝົດ 2.585 ຄົນ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 1.264 ຄົນ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514 ຄົວເຮື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ອນ ເຊິ່ງມີ ຄົວເຮືອນ ທຸກຫຼາຍ 193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ຄົວເຮືອນ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ຄົວເຮືອນທຸກ 172 ຄົວເຮືອນ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ຄົວເຮືອນທຸກປານກາງ 116 ຄົວເຮືອນ ແລະ ຄົວເຮືອນບໍ່ທຸກ 33 ຄົວເຮືອນ.</w:t>
      </w:r>
    </w:p>
    <w:p w:rsidR="00DF4B54" w:rsidRDefault="00316AB2" w:rsidP="00316AB2">
      <w:pPr>
        <w:tabs>
          <w:tab w:val="left" w:pos="567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ໂຄງການກໍ່ສ້າງຕະຂ່າຍໄຟຟ້າແຮງຕໍ່າ ຕາມລະບຽບຫຼັກການຂອງ ທລຍ ແມ່ນໄດ້ອະນຸຍາດໃຫ້ສະໜັບສະໜູນໃນບ້ານທີ່ມີຕະຂ່າຍໄຟຟ້າແຮງກາງຜ່ານແລ້ວ ແລະ ທລ</w:t>
      </w:r>
      <w:r w:rsidR="0044170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 ພຽງແຕ່ສະໜັບສະໜູນການກໍ່ສ້າງຕະ</w:t>
      </w:r>
      <w:r w:rsidR="004417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ຂ່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າຍເທົ່ານັ້ນ ສໍາລັບການຕິດຕັ້ງໄຟຟ້າເ</w:t>
      </w:r>
      <w:r w:rsidR="0044170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ຂົ້າແຕ່ລະຄົວເຮືອນ ແມ່ນຊຸມຊົນ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ຮັບຜິດຊອບເອງ</w:t>
      </w:r>
      <w:r w:rsidR="004417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ຍ້ອນວ່າ ອິງໃສ່ລະບຽບຂອງ ທລຍ ບໍ່ສາມາດໃຫ້ການຊ່ວຍເຫຼືອເປັນບຸກຄົນ ແລະ ໄດ້ມີການຕົກລົງໃນໄລຍະວາງແຜນພັດທະນາບ້ານໃນເບື້ອງຕົ້ນແລ້ວ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4417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ສ່ວນລາຍຈ່າຍສໍາລັບຕໍ່ໄຟຟ້າເຂົ້າແຕ່ລະຄົວເຮືອນແມ່ນຊຸມຊົນໄດ້</w:t>
      </w:r>
      <w:r w:rsidR="00BC18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ຕົກລົງຮັບຜິດຊອບດ້ວຍຕົນເອງ</w:t>
      </w:r>
      <w:bookmarkStart w:id="0" w:name="_GoBack"/>
      <w:bookmarkEnd w:id="0"/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DF4B54" w:rsidRDefault="0044170F" w:rsidP="00316AB2">
      <w:pPr>
        <w:tabs>
          <w:tab w:val="left" w:pos="567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295264" wp14:editId="3C4A9DB2">
            <wp:simplePos x="0" y="0"/>
            <wp:positionH relativeFrom="column">
              <wp:posOffset>2442845</wp:posOffset>
            </wp:positionH>
            <wp:positionV relativeFrom="paragraph">
              <wp:posOffset>1363980</wp:posOffset>
            </wp:positionV>
            <wp:extent cx="3280410" cy="1979295"/>
            <wp:effectExtent l="0" t="0" r="0" b="1905"/>
            <wp:wrapNone/>
            <wp:docPr id="1" name="Picture 1" descr="Description: D:\Drive D\ຂໍ້ມູນຈາກ Downloads ຮອດເດືອນ 6. 2019\ຕິດຕາມ-ການກວດ ກາ 100%\ກວດ 100% 15,5,2019\WhatsApp Image 2019-05-15 at 2.47.5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Drive D\ຂໍ້ມູນຈາກ Downloads ຮອດເດືອນ 6. 2019\ຕິດຕາມ-ການກວດ ກາ 100%\ກວດ 100% 15,5,2019\WhatsApp Image 2019-05-15 at 2.47.56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ການກໍ່ສ້າງຕະຂ່າຍໄຟຟ້າດັ່ງກ່າວນີ້ ມັນໄດ້ຊ່ວຍໃຫ້ປະຊາຊົນໃນ 4 ບ້ານ ສາມາດເຂົ້າເຖິງການບໍລິການ ດ້ານຂໍ້ມູນ-ຂ່າວ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ສານໄດ້ຫຼາຍຂຶ້ນ ຊ່ວຍປ່ຽນແປງແນວຄວາມຄິດທາງດ້ານການພັດທະນາ ນອກ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 ນ້ອງນ້ອຍນັກຮຽນໄດ້ມີໂອກາດ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ຊົມໃຊ້ໄຟຟ້າເຂົ້າໃນການຮໍ່າຮຽນໃນຕອນຄໍ່າຢ່າງສະດວກສະບາຍ. ປະຊາຊົນໃນ 4 ບ້ານຍັງໄດ້ນໍາໃຊ້ເຂົ້າໃນການທໍາການຜະລິດ</w:t>
      </w:r>
      <w:r w:rsidR="00DF4B5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ການປູກຝັງ</w:t>
      </w:r>
      <w:r w:rsidR="00DF4B5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ການລ້ຽງສັດ 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ເຮັດກິດຈະກໍາຕ່າງໆ ເພື່ອ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ສ້າງເສດຖະກິດຄອບຄົວ ສ້າງ</w:t>
      </w:r>
      <w:r w:rsidR="00316AB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ລາຍຮັບໃຫ້ນັບມື້ນັບຫຼາຍຂຶ້ນ 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ຂຶ່ງເປັນເງື່ອນໄຂໃຫ້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ຄອບ</w:t>
      </w:r>
      <w:r w:rsidR="00316AB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F4B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ຄົວຫຼຸດຜ່ອນຄວາມທຸກຍາກເປັນກ້າວໆ.</w:t>
      </w:r>
    </w:p>
    <w:p w:rsidR="00DF4B54" w:rsidRDefault="00DF4B54" w:rsidP="00DF4B5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DF4B54" w:rsidRDefault="00DF4B54" w:rsidP="00DF4B5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DF4B54" w:rsidRDefault="00DF4B54" w:rsidP="00DF4B5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DF4B54" w:rsidRDefault="00DF4B54" w:rsidP="00DF4B5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DF4B54" w:rsidRDefault="00DF4B54" w:rsidP="00DF4B5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DF4B54" w:rsidRDefault="00DF4B54" w:rsidP="00DF4B54">
      <w:pPr>
        <w:rPr>
          <w:lang w:bidi="lo-LA"/>
        </w:rPr>
      </w:pPr>
    </w:p>
    <w:p w:rsidR="0060301E" w:rsidRPr="00DF4B54" w:rsidRDefault="0060301E">
      <w:pPr>
        <w:rPr>
          <w:rFonts w:cs="DokChampa"/>
          <w:szCs w:val="22"/>
          <w:cs/>
          <w:lang w:bidi="lo-LA"/>
        </w:rPr>
      </w:pPr>
    </w:p>
    <w:sectPr w:rsidR="0060301E" w:rsidRPr="00DF4B54" w:rsidSect="00316AB2">
      <w:pgSz w:w="12240" w:h="15840"/>
      <w:pgMar w:top="1247" w:right="964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4"/>
    <w:rsid w:val="00316AB2"/>
    <w:rsid w:val="0044170F"/>
    <w:rsid w:val="0060301E"/>
    <w:rsid w:val="00BC18D3"/>
    <w:rsid w:val="00D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54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54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3</cp:revision>
  <dcterms:created xsi:type="dcterms:W3CDTF">2019-07-12T06:09:00Z</dcterms:created>
  <dcterms:modified xsi:type="dcterms:W3CDTF">2019-07-12T09:29:00Z</dcterms:modified>
</cp:coreProperties>
</file>