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35" w:rsidRDefault="00077135" w:rsidP="00F35EAB">
      <w:pPr>
        <w:spacing w:after="0" w:line="240" w:lineRule="auto"/>
        <w:jc w:val="center"/>
        <w:rPr>
          <w:rFonts w:ascii="Saysettha OT" w:hAnsi="Saysettha OT" w:cs="Saysettha OT" w:hint="cs"/>
          <w:b/>
          <w:bCs/>
          <w:sz w:val="28"/>
          <w:lang w:bidi="lo-LA"/>
        </w:rPr>
      </w:pPr>
      <w:r w:rsidRPr="00DC6911">
        <w:rPr>
          <w:rFonts w:ascii="Saysettha OT" w:hAnsi="Saysettha OT" w:cs="Saysettha OT" w:hint="cs"/>
          <w:b/>
          <w:bCs/>
          <w:sz w:val="28"/>
          <w:cs/>
          <w:lang w:bidi="lo-LA"/>
        </w:rPr>
        <w:t>ກອງປະຊຸມ</w:t>
      </w:r>
      <w:r>
        <w:rPr>
          <w:rFonts w:ascii="Saysettha OT" w:hAnsi="Saysettha OT" w:cs="Saysettha OT" w:hint="cs"/>
          <w:b/>
          <w:bCs/>
          <w:sz w:val="28"/>
          <w:cs/>
          <w:lang w:bidi="lo-LA"/>
        </w:rPr>
        <w:t>ວຽກງານຕິດຕາມ-ປະເມີນຜົນ</w:t>
      </w:r>
      <w:r w:rsidR="00F35EAB">
        <w:rPr>
          <w:rFonts w:ascii="Saysettha OT" w:hAnsi="Saysettha OT" w:cs="Saysettha OT" w:hint="cs"/>
          <w:b/>
          <w:bCs/>
          <w:sz w:val="28"/>
          <w:cs/>
          <w:lang w:bidi="lo-LA"/>
        </w:rPr>
        <w:t>ຂອງ</w:t>
      </w:r>
      <w:r w:rsidRPr="00DC6911">
        <w:rPr>
          <w:rFonts w:ascii="Saysettha OT" w:hAnsi="Saysettha OT" w:cs="Saysettha OT" w:hint="cs"/>
          <w:b/>
          <w:bCs/>
          <w:sz w:val="28"/>
          <w:cs/>
          <w:lang w:bidi="lo-LA"/>
        </w:rPr>
        <w:t>ກອງທຶນຫຼຸດຜ່ອນຄວາມທຸກຍາກ</w:t>
      </w:r>
      <w:r w:rsidR="001240C9">
        <w:rPr>
          <w:rFonts w:ascii="Saysettha OT" w:hAnsi="Saysettha OT" w:cs="Saysettha OT" w:hint="cs"/>
          <w:b/>
          <w:bCs/>
          <w:sz w:val="28"/>
          <w:cs/>
          <w:lang w:bidi="lo-LA"/>
        </w:rPr>
        <w:t xml:space="preserve"> (ທລຍ)</w:t>
      </w:r>
    </w:p>
    <w:p w:rsidR="00077135" w:rsidRPr="00DC6911" w:rsidRDefault="00077135" w:rsidP="00077135">
      <w:pPr>
        <w:spacing w:after="0" w:line="240" w:lineRule="auto"/>
        <w:jc w:val="center"/>
        <w:rPr>
          <w:rFonts w:ascii="Saysettha OT" w:hAnsi="Saysettha OT" w:cs="Saysettha OT"/>
          <w:b/>
          <w:bCs/>
          <w:sz w:val="28"/>
          <w:lang w:bidi="lo-LA"/>
        </w:rPr>
      </w:pPr>
    </w:p>
    <w:p w:rsidR="002C4F3E" w:rsidRDefault="00F35EAB" w:rsidP="00CB5043">
      <w:pPr>
        <w:spacing w:after="0" w:line="240" w:lineRule="auto"/>
        <w:jc w:val="both"/>
        <w:rPr>
          <w:rFonts w:ascii="Phetsarath OT" w:hAnsi="Phetsarath OT" w:hint="cs"/>
          <w:szCs w:val="24"/>
          <w:lang w:bidi="lo-LA"/>
        </w:rPr>
      </w:pPr>
      <w:r>
        <w:rPr>
          <w:rFonts w:ascii="Phetsarath OT" w:hAnsi="Phetsarath OT" w:hint="cs"/>
          <w:szCs w:val="24"/>
          <w:cs/>
          <w:lang w:bidi="lo-LA"/>
        </w:rPr>
        <w:t>ໃນ</w:t>
      </w:r>
      <w:r w:rsidR="001240C9">
        <w:rPr>
          <w:rFonts w:ascii="Phetsarath OT" w:hAnsi="Phetsarath OT" w:hint="cs"/>
          <w:szCs w:val="24"/>
          <w:cs/>
          <w:lang w:bidi="lo-LA"/>
        </w:rPr>
        <w:t>ລະຫວ່າງ</w:t>
      </w:r>
      <w:r>
        <w:rPr>
          <w:rFonts w:ascii="Phetsarath OT" w:hAnsi="Phetsarath OT" w:hint="cs"/>
          <w:szCs w:val="24"/>
          <w:cs/>
          <w:lang w:bidi="lo-LA"/>
        </w:rPr>
        <w:t>ວັນທີ 13</w:t>
      </w:r>
      <w:r w:rsidR="001240C9">
        <w:rPr>
          <w:rFonts w:ascii="Phetsarath OT" w:hAnsi="Phetsarath OT" w:hint="cs"/>
          <w:szCs w:val="24"/>
          <w:cs/>
          <w:lang w:bidi="lo-LA"/>
        </w:rPr>
        <w:t>-16</w:t>
      </w:r>
      <w:r w:rsidR="002C4F3E" w:rsidRPr="00B71446">
        <w:rPr>
          <w:rFonts w:ascii="Phetsarath OT" w:hAnsi="Phetsarath OT" w:hint="cs"/>
          <w:szCs w:val="24"/>
          <w:cs/>
          <w:lang w:bidi="lo-LA"/>
        </w:rPr>
        <w:t xml:space="preserve"> ສິງຫາ 2019 </w:t>
      </w:r>
      <w:r w:rsidR="001240C9">
        <w:rPr>
          <w:rFonts w:ascii="Phetsarath OT" w:hAnsi="Phetsarath OT" w:hint="cs"/>
          <w:szCs w:val="24"/>
          <w:cs/>
          <w:lang w:bidi="lo-LA"/>
        </w:rPr>
        <w:t>ທລຍ</w:t>
      </w:r>
      <w:r w:rsidR="002C4F3E" w:rsidRPr="00B71446">
        <w:rPr>
          <w:rFonts w:ascii="Phetsarath OT" w:hAnsi="Phetsarath OT" w:hint="cs"/>
          <w:szCs w:val="24"/>
          <w:cs/>
          <w:lang w:bidi="lo-LA"/>
        </w:rPr>
        <w:t xml:space="preserve"> ໄດ້ຈັດ</w:t>
      </w:r>
      <w:r w:rsidR="00077135" w:rsidRPr="00B71446">
        <w:rPr>
          <w:rFonts w:ascii="Saysettha OT" w:hAnsi="Saysettha OT" w:cs="Saysettha OT" w:hint="cs"/>
          <w:szCs w:val="24"/>
          <w:cs/>
          <w:lang w:bidi="lo-LA"/>
        </w:rPr>
        <w:t>ກອງປະຊຸມ</w:t>
      </w:r>
      <w:r w:rsidR="000A5A20" w:rsidRPr="00B71446">
        <w:rPr>
          <w:rFonts w:ascii="Saysettha OT" w:hAnsi="Saysettha OT" w:cs="Saysettha OT" w:hint="cs"/>
          <w:szCs w:val="24"/>
          <w:cs/>
          <w:lang w:bidi="lo-LA"/>
        </w:rPr>
        <w:t xml:space="preserve"> </w:t>
      </w:r>
      <w:r w:rsidR="00077135" w:rsidRPr="00B71446">
        <w:rPr>
          <w:rFonts w:ascii="Saysettha OT" w:hAnsi="Saysettha OT" w:cs="Saysettha OT" w:hint="cs"/>
          <w:szCs w:val="24"/>
          <w:cs/>
          <w:lang w:bidi="lo-LA"/>
        </w:rPr>
        <w:t>ວຽກງານຕິດຕາມ-ປະເມີນຜົນ</w:t>
      </w:r>
      <w:r w:rsidR="000A5A20">
        <w:rPr>
          <w:rFonts w:ascii="Saysettha OT" w:hAnsi="Saysettha OT" w:cs="Saysettha OT" w:hint="cs"/>
          <w:szCs w:val="24"/>
          <w:cs/>
          <w:lang w:bidi="lo-LA"/>
        </w:rPr>
        <w:t>ຂອງ</w:t>
      </w:r>
      <w:r w:rsidR="00B71446">
        <w:rPr>
          <w:rFonts w:ascii="Saysettha OT" w:hAnsi="Saysettha OT" w:cs="Saysettha OT" w:hint="cs"/>
          <w:szCs w:val="24"/>
          <w:cs/>
          <w:lang w:bidi="lo-LA"/>
        </w:rPr>
        <w:t xml:space="preserve"> </w:t>
      </w:r>
      <w:r w:rsidR="00E37CB0">
        <w:rPr>
          <w:rFonts w:ascii="Saysettha OT" w:hAnsi="Saysettha OT" w:cs="Saysettha OT" w:hint="cs"/>
          <w:szCs w:val="24"/>
          <w:cs/>
          <w:lang w:bidi="lo-LA"/>
        </w:rPr>
        <w:t>ທລຍ</w:t>
      </w:r>
      <w:r w:rsidR="00E37CB0" w:rsidRPr="00B71446">
        <w:rPr>
          <w:rFonts w:ascii="Phetsarath OT" w:hAnsi="Phetsarath OT" w:hint="cs"/>
          <w:szCs w:val="24"/>
          <w:cs/>
          <w:lang w:bidi="lo-LA"/>
        </w:rPr>
        <w:t xml:space="preserve"> </w:t>
      </w:r>
      <w:r w:rsidR="00E37CB0">
        <w:rPr>
          <w:rFonts w:ascii="Phetsarath OT" w:hAnsi="Phetsarath OT" w:hint="cs"/>
          <w:szCs w:val="24"/>
          <w:cs/>
          <w:lang w:bidi="lo-LA"/>
        </w:rPr>
        <w:t>ຂຶ້ນທີ່</w:t>
      </w:r>
      <w:r w:rsidR="0004204D" w:rsidRPr="00B71446">
        <w:rPr>
          <w:rFonts w:ascii="Phetsarath OT" w:hAnsi="Phetsarath OT" w:hint="cs"/>
          <w:szCs w:val="24"/>
          <w:cs/>
          <w:lang w:bidi="lo-LA"/>
        </w:rPr>
        <w:t xml:space="preserve">ນະຄອນຫຼວງວຽງຈັນ </w:t>
      </w:r>
      <w:r w:rsidR="001240C9">
        <w:rPr>
          <w:rFonts w:ascii="Phetsarath OT" w:hAnsi="Phetsarath OT" w:hint="cs"/>
          <w:szCs w:val="24"/>
          <w:cs/>
          <w:lang w:bidi="lo-LA"/>
        </w:rPr>
        <w:t>ໃນມື້ເປີດກອງປະຊຸມ</w:t>
      </w:r>
      <w:r w:rsidR="0004204D" w:rsidRPr="00B71446">
        <w:rPr>
          <w:rFonts w:ascii="Phetsarath OT" w:hAnsi="Phetsarath OT" w:hint="cs"/>
          <w:szCs w:val="24"/>
          <w:cs/>
          <w:lang w:bidi="lo-LA"/>
        </w:rPr>
        <w:t>ໂດຍການເປັນປະທານຂອງ</w:t>
      </w:r>
      <w:r w:rsidR="00DF3525">
        <w:rPr>
          <w:rFonts w:ascii="Phetsarath OT" w:hAnsi="Phetsarath OT" w:hint="cs"/>
          <w:szCs w:val="24"/>
          <w:cs/>
          <w:lang w:bidi="lo-LA"/>
        </w:rPr>
        <w:t xml:space="preserve"> </w:t>
      </w:r>
      <w:r w:rsidR="0004204D" w:rsidRPr="00B71446">
        <w:rPr>
          <w:rFonts w:ascii="Phetsarath OT" w:hAnsi="Phetsarath OT" w:hint="cs"/>
          <w:szCs w:val="24"/>
          <w:cs/>
          <w:lang w:bidi="lo-LA"/>
        </w:rPr>
        <w:t xml:space="preserve">ທ່ານ ຈິດ ທະວີໃສ, ຜູ້ອໍານວຍການບໍລິຫານ ທລຍ </w:t>
      </w:r>
      <w:r w:rsidR="009F1A1A" w:rsidRPr="00B71446">
        <w:rPr>
          <w:rFonts w:ascii="Phetsarath OT" w:hAnsi="Phetsarath OT" w:hint="cs"/>
          <w:szCs w:val="24"/>
          <w:cs/>
          <w:lang w:bidi="lo-LA"/>
        </w:rPr>
        <w:t>ແລະ ການເຂົ້າຮ່ວມຂອງ</w:t>
      </w:r>
      <w:r w:rsidR="00E37CB0">
        <w:rPr>
          <w:rFonts w:ascii="Phetsarath OT" w:hAnsi="Phetsarath OT" w:hint="cs"/>
          <w:szCs w:val="24"/>
          <w:cs/>
          <w:lang w:bidi="lo-LA"/>
        </w:rPr>
        <w:t xml:space="preserve"> 4 </w:t>
      </w:r>
      <w:r w:rsidR="009F1A1A" w:rsidRPr="00B71446">
        <w:rPr>
          <w:rFonts w:ascii="Phetsarath OT" w:hAnsi="Phetsarath OT" w:hint="cs"/>
          <w:szCs w:val="24"/>
          <w:cs/>
          <w:lang w:bidi="lo-LA"/>
        </w:rPr>
        <w:t>ຂະແໜງ</w:t>
      </w:r>
      <w:r w:rsidR="00E37CB0">
        <w:rPr>
          <w:rFonts w:ascii="Phetsarath OT" w:hAnsi="Phetsarath OT" w:hint="cs"/>
          <w:szCs w:val="24"/>
          <w:cs/>
          <w:lang w:bidi="lo-LA"/>
        </w:rPr>
        <w:t>ການ</w:t>
      </w:r>
      <w:r>
        <w:rPr>
          <w:rFonts w:ascii="Phetsarath OT" w:hAnsi="Phetsarath OT" w:hint="cs"/>
          <w:szCs w:val="24"/>
          <w:cs/>
          <w:lang w:bidi="lo-LA"/>
        </w:rPr>
        <w:t>ຈາກກະຊວງ</w:t>
      </w:r>
      <w:r w:rsidR="00E37CB0">
        <w:rPr>
          <w:rFonts w:ascii="Phetsarath OT" w:hAnsi="Phetsarath OT" w:hint="cs"/>
          <w:szCs w:val="24"/>
          <w:cs/>
          <w:lang w:bidi="lo-LA"/>
        </w:rPr>
        <w:t>ທີ່ກ່ຽວຂ້ອງ, ຂະແໜງ</w:t>
      </w:r>
      <w:r w:rsidR="001240C9">
        <w:rPr>
          <w:rFonts w:ascii="Phetsarath OT" w:hAnsi="Phetsarath OT" w:hint="cs"/>
          <w:szCs w:val="24"/>
          <w:cs/>
          <w:lang w:bidi="lo-LA"/>
        </w:rPr>
        <w:t>ງານ ແລະ</w:t>
      </w:r>
      <w:r w:rsidR="000A5A20">
        <w:rPr>
          <w:rFonts w:ascii="Phetsarath OT" w:hAnsi="Phetsarath OT" w:hint="cs"/>
          <w:szCs w:val="24"/>
          <w:cs/>
          <w:lang w:bidi="lo-LA"/>
        </w:rPr>
        <w:t xml:space="preserve"> </w:t>
      </w:r>
      <w:r w:rsidR="009F1A1A" w:rsidRPr="00B71446">
        <w:rPr>
          <w:rFonts w:ascii="Phetsarath OT" w:hAnsi="Phetsarath OT" w:hint="cs"/>
          <w:szCs w:val="24"/>
          <w:cs/>
          <w:lang w:bidi="lo-LA"/>
        </w:rPr>
        <w:t>ໜ່ວຍງານຂອງ ທລຍ ແລະ ພະນັກງານຕິດ</w:t>
      </w:r>
      <w:r w:rsidR="000A5A20">
        <w:rPr>
          <w:rFonts w:ascii="Phetsarath OT" w:hAnsi="Phetsarath OT" w:hint="cs"/>
          <w:szCs w:val="24"/>
          <w:cs/>
          <w:lang w:bidi="lo-LA"/>
        </w:rPr>
        <w:t xml:space="preserve"> </w:t>
      </w:r>
      <w:r w:rsidR="009F1A1A" w:rsidRPr="00B71446">
        <w:rPr>
          <w:rFonts w:ascii="Phetsarath OT" w:hAnsi="Phetsarath OT" w:hint="cs"/>
          <w:szCs w:val="24"/>
          <w:cs/>
          <w:lang w:bidi="lo-LA"/>
        </w:rPr>
        <w:t>ຕາມ-ປະເມີນຜົນຈາກ 10 ເປົ້າໝາຍຂອງ ທລຍ</w:t>
      </w:r>
      <w:r w:rsidR="00E37CB0">
        <w:rPr>
          <w:rFonts w:ascii="Phetsarath OT" w:hAnsi="Phetsarath OT" w:hint="cs"/>
          <w:szCs w:val="24"/>
          <w:cs/>
          <w:lang w:bidi="lo-LA"/>
        </w:rPr>
        <w:t xml:space="preserve"> ເຂົ້າຮ່ວມທັງໝົດ ຈໍານວນ 29</w:t>
      </w:r>
      <w:r w:rsidR="00D02E0C" w:rsidRPr="00B71446">
        <w:rPr>
          <w:rFonts w:ascii="Phetsarath OT" w:hAnsi="Phetsarath OT" w:hint="cs"/>
          <w:szCs w:val="24"/>
          <w:cs/>
          <w:lang w:bidi="lo-LA"/>
        </w:rPr>
        <w:t xml:space="preserve"> ທ່ານ</w:t>
      </w:r>
      <w:r w:rsidR="009F1A1A" w:rsidRPr="00B71446">
        <w:rPr>
          <w:rFonts w:ascii="Phetsarath OT" w:hAnsi="Phetsarath OT" w:hint="cs"/>
          <w:szCs w:val="24"/>
          <w:cs/>
          <w:lang w:bidi="lo-LA"/>
        </w:rPr>
        <w:t>.</w:t>
      </w:r>
    </w:p>
    <w:p w:rsidR="00F35EAB" w:rsidRDefault="008038FA" w:rsidP="001240C9">
      <w:pPr>
        <w:spacing w:after="0" w:line="240" w:lineRule="auto"/>
        <w:ind w:firstLine="540"/>
        <w:jc w:val="both"/>
        <w:rPr>
          <w:rFonts w:ascii="Phetsarath OT" w:hAnsi="Phetsarath OT" w:hint="cs"/>
          <w:szCs w:val="24"/>
          <w:lang w:bidi="lo-LA"/>
        </w:rPr>
      </w:pPr>
      <w:r>
        <w:rPr>
          <w:rFonts w:ascii="Phetsarath OT" w:hAnsi="Phetsarath OT" w:hint="cs"/>
          <w:szCs w:val="24"/>
          <w:cs/>
          <w:lang w:bidi="lo-LA"/>
        </w:rPr>
        <w:t xml:space="preserve">ຕະຫຼອດໄລຍະເກືອບ 3 ປີ ຜ່ານມາຂອງ ທລຍ 3 (2017-2019) </w:t>
      </w:r>
      <w:r w:rsidR="00F35EAB">
        <w:rPr>
          <w:rFonts w:ascii="Phetsarath OT" w:hAnsi="Phetsarath OT" w:hint="cs"/>
          <w:szCs w:val="24"/>
          <w:cs/>
          <w:lang w:bidi="lo-LA"/>
        </w:rPr>
        <w:t>ຂະແໜງຕິດຕາມ-ປະເມີນຜົນ</w:t>
      </w:r>
      <w:r>
        <w:rPr>
          <w:rFonts w:ascii="Phetsarath OT" w:hAnsi="Phetsarath OT" w:hint="cs"/>
          <w:szCs w:val="24"/>
          <w:cs/>
          <w:lang w:bidi="lo-LA"/>
        </w:rPr>
        <w:t xml:space="preserve"> ສາມາດປະເມີນຜົນສໍາເລັດຂອງ</w:t>
      </w:r>
      <w:r w:rsidR="00F35EAB">
        <w:rPr>
          <w:rFonts w:ascii="Phetsarath OT" w:hAnsi="Phetsarath OT" w:hint="cs"/>
          <w:szCs w:val="24"/>
          <w:cs/>
          <w:lang w:bidi="lo-LA"/>
        </w:rPr>
        <w:t xml:space="preserve"> 21 </w:t>
      </w:r>
      <w:r>
        <w:rPr>
          <w:rFonts w:ascii="Phetsarath OT" w:hAnsi="Phetsarath OT" w:hint="cs"/>
          <w:szCs w:val="24"/>
          <w:cs/>
          <w:lang w:bidi="lo-LA"/>
        </w:rPr>
        <w:t>ໂຕຊີ້</w:t>
      </w:r>
      <w:r w:rsidR="00F35EAB">
        <w:rPr>
          <w:rFonts w:ascii="Phetsarath OT" w:hAnsi="Phetsarath OT" w:hint="cs"/>
          <w:szCs w:val="24"/>
          <w:cs/>
          <w:lang w:bidi="lo-LA"/>
        </w:rPr>
        <w:t>ບອກ ຕົວຢ່າງ:</w:t>
      </w:r>
    </w:p>
    <w:p w:rsidR="00D060C0" w:rsidRDefault="00D060C0" w:rsidP="000D5808">
      <w:pPr>
        <w:spacing w:after="0" w:line="240" w:lineRule="auto"/>
        <w:ind w:firstLine="540"/>
        <w:jc w:val="both"/>
        <w:rPr>
          <w:rFonts w:ascii="Phetsarath OT" w:hAnsi="Phetsarath OT" w:hint="cs"/>
          <w:szCs w:val="24"/>
          <w:lang w:bidi="lo-LA"/>
        </w:rPr>
      </w:pPr>
    </w:p>
    <w:tbl>
      <w:tblPr>
        <w:tblStyle w:val="LightShading"/>
        <w:tblW w:w="9747" w:type="dxa"/>
        <w:tblLook w:val="04A0" w:firstRow="1" w:lastRow="0" w:firstColumn="1" w:lastColumn="0" w:noHBand="0" w:noVBand="1"/>
      </w:tblPr>
      <w:tblGrid>
        <w:gridCol w:w="4928"/>
        <w:gridCol w:w="2551"/>
        <w:gridCol w:w="2268"/>
      </w:tblGrid>
      <w:tr w:rsidR="00D060C0" w:rsidTr="00127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Pr="00127B44" w:rsidRDefault="00D060C0" w:rsidP="00127B44">
            <w:pPr>
              <w:jc w:val="center"/>
              <w:rPr>
                <w:rFonts w:ascii="Phetsarath OT" w:hAnsi="Phetsarath OT" w:hint="cs"/>
                <w:szCs w:val="24"/>
                <w:lang w:bidi="lo-LA"/>
              </w:rPr>
            </w:pPr>
            <w:r w:rsidRPr="00127B44">
              <w:rPr>
                <w:rFonts w:ascii="Phetsarath OT" w:hAnsi="Phetsarath OT" w:hint="cs"/>
                <w:szCs w:val="24"/>
                <w:cs/>
                <w:lang w:bidi="lo-LA"/>
              </w:rPr>
              <w:t>ໂຕຊີ້ບອກ</w:t>
            </w:r>
          </w:p>
        </w:tc>
        <w:tc>
          <w:tcPr>
            <w:tcW w:w="2551" w:type="dxa"/>
          </w:tcPr>
          <w:p w:rsidR="00D060C0" w:rsidRPr="00127B44" w:rsidRDefault="00D060C0" w:rsidP="00127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127B44">
              <w:rPr>
                <w:rFonts w:ascii="Phetsarath OT" w:hAnsi="Phetsarath OT" w:hint="cs"/>
                <w:szCs w:val="24"/>
                <w:cs/>
                <w:lang w:bidi="lo-LA"/>
              </w:rPr>
              <w:t>ຄາດໝາຍທີ່ວາງໄວ້(%)</w:t>
            </w:r>
          </w:p>
        </w:tc>
        <w:tc>
          <w:tcPr>
            <w:tcW w:w="2268" w:type="dxa"/>
          </w:tcPr>
          <w:p w:rsidR="00D060C0" w:rsidRPr="00127B44" w:rsidRDefault="00D060C0" w:rsidP="00127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127B44">
              <w:rPr>
                <w:rFonts w:ascii="Phetsarath OT" w:hAnsi="Phetsarath OT" w:hint="cs"/>
                <w:szCs w:val="24"/>
                <w:cs/>
                <w:lang w:bidi="lo-LA"/>
              </w:rPr>
              <w:t>ປະຕິບັດໄດ້(%)</w:t>
            </w:r>
          </w:p>
        </w:tc>
      </w:tr>
      <w:tr w:rsidR="00D060C0" w:rsidTr="00127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D060C0" w:rsidP="001240C9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ຕາງໜ້າຄົວເຮືອນ ໃນບ້ານເຂົ້າຮ່ວມຄັດເລືອກໂຄງ</w:t>
            </w:r>
            <w:r w:rsidR="00127B44">
              <w:rPr>
                <w:rFonts w:ascii="Phetsarath OT" w:hAnsi="Phetsarath OT" w:hint="cs"/>
                <w:szCs w:val="24"/>
                <w:cs/>
                <w:lang w:bidi="lo-LA"/>
              </w:rPr>
              <w:t xml:space="preserve"> </w:t>
            </w: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ການຍ່ອຍ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>
              <w:rPr>
                <w:rFonts w:ascii="Phetsarath OT" w:hAnsi="Phetsarath OT"/>
                <w:szCs w:val="24"/>
                <w:cs/>
                <w:lang w:bidi="lo-LA"/>
              </w:rPr>
              <w:t>75%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87.8%</w:t>
            </w:r>
          </w:p>
        </w:tc>
      </w:tr>
      <w:tr w:rsidR="00D060C0" w:rsidTr="00127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D060C0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ການເຊື່ອມສານແຜນກຸ່ມບ້ານຂອງ ທລຍ ເຂົ້າ</w:t>
            </w:r>
            <w:r w:rsidR="001240C9">
              <w:rPr>
                <w:rFonts w:ascii="Phetsarath OT" w:hAnsi="Phetsarath OT" w:hint="cs"/>
                <w:szCs w:val="24"/>
                <w:cs/>
                <w:lang w:bidi="lo-LA"/>
              </w:rPr>
              <w:t>ໃນ</w:t>
            </w: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ແຜນຂອງພັດທະນາເສດຖະກິດສັງຄົມຂອງເມືອງ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75%);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80.6%</w:t>
            </w:r>
          </w:p>
        </w:tc>
      </w:tr>
      <w:tr w:rsidR="00D060C0" w:rsidTr="00127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D060C0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ໂຄງການຍ່ອຍທີ່ມີຄຸນນະພາບດ້ານວິຊາການສູງ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85%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92%</w:t>
            </w:r>
          </w:p>
        </w:tc>
      </w:tr>
      <w:tr w:rsidR="00D060C0" w:rsidTr="00127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1240C9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>
              <w:rPr>
                <w:rFonts w:ascii="Phetsarath OT" w:hAnsi="Phetsarath OT" w:hint="cs"/>
                <w:szCs w:val="24"/>
                <w:cs/>
                <w:lang w:bidi="lo-LA"/>
              </w:rPr>
              <w:t>ຜູ້</w:t>
            </w:r>
            <w:r w:rsidR="00D060C0" w:rsidRPr="00F35EAB">
              <w:rPr>
                <w:rFonts w:ascii="Phetsarath OT" w:hAnsi="Phetsarath OT"/>
                <w:szCs w:val="24"/>
                <w:cs/>
                <w:lang w:bidi="lo-LA"/>
              </w:rPr>
              <w:t>ໄດ້ຮັບຜົນປະໂຫຍດມີຄວາມເພີ່ງພໍໃຈກັບຂະບວນການວາງແຜນແບບມີສ່ວນຮ່ວມ ທີ່ສະໜັບສະໜູນໂດຍ ທລຍ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80%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95%</w:t>
            </w:r>
          </w:p>
        </w:tc>
      </w:tr>
      <w:tr w:rsidR="00D060C0" w:rsidTr="00127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1240C9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>
              <w:rPr>
                <w:rFonts w:ascii="Phetsarath OT" w:hAnsi="Phetsarath OT" w:hint="cs"/>
                <w:szCs w:val="24"/>
                <w:cs/>
                <w:lang w:bidi="lo-LA"/>
              </w:rPr>
              <w:t>ແມ່</w:t>
            </w:r>
            <w:r w:rsidR="00D060C0" w:rsidRPr="00F35EAB">
              <w:rPr>
                <w:rFonts w:ascii="Phetsarath OT" w:hAnsi="Phetsarath OT"/>
                <w:szCs w:val="24"/>
                <w:cs/>
                <w:lang w:bidi="lo-LA"/>
              </w:rPr>
              <w:t>ຍິງມີສ່ວນຮ່ວມໃນການຄັດເລືອກໂຄງການຍ່ອຍທັງໝົດ 1.169 ໂຄງການ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90%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93%</w:t>
            </w:r>
          </w:p>
        </w:tc>
      </w:tr>
      <w:tr w:rsidR="00D060C0" w:rsidTr="00127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D060C0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ຊົນເຜົ່າເຂົ້າຮ່ວມໃນການຄັດເລືອກໂຄງການຍ່ອຍ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70%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84%</w:t>
            </w:r>
          </w:p>
        </w:tc>
      </w:tr>
      <w:tr w:rsidR="00D060C0" w:rsidTr="00127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352946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>
              <w:rPr>
                <w:rFonts w:ascii="Phetsarath OT" w:hAnsi="Phetsarath OT"/>
                <w:szCs w:val="24"/>
                <w:cs/>
                <w:lang w:bidi="lo-LA"/>
              </w:rPr>
              <w:t>ໂຄງການຍ່ອຍທີ່</w:t>
            </w:r>
            <w:r>
              <w:rPr>
                <w:rFonts w:ascii="Phetsarath OT" w:hAnsi="Phetsarath OT" w:hint="cs"/>
                <w:szCs w:val="24"/>
                <w:cs/>
                <w:lang w:bidi="lo-LA"/>
              </w:rPr>
              <w:t>ຍັງ</w:t>
            </w:r>
            <w:r w:rsidR="00D060C0" w:rsidRPr="00F35EAB">
              <w:rPr>
                <w:rFonts w:ascii="Phetsarath OT" w:hAnsi="Phetsarath OT"/>
                <w:szCs w:val="24"/>
                <w:cs/>
                <w:lang w:bidi="lo-LA"/>
              </w:rPr>
              <w:t>ນໍາໃຊ້ເປັນປົກກະຕິ ແຕ່ປີ 2012 ຫາປີ 2018 ມີ 2.482 ໂຄງການໃນຈໍານວນທັງໝົດ 2.613 ໂຄງການຍ່ອຍ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80%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94.98%</w:t>
            </w:r>
          </w:p>
        </w:tc>
      </w:tr>
      <w:tr w:rsidR="00D060C0" w:rsidTr="00127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D060C0" w:rsidRDefault="00D060C0" w:rsidP="000D5808">
            <w:pPr>
              <w:jc w:val="both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ຂໍ້ຂ</w:t>
            </w:r>
            <w:r>
              <w:rPr>
                <w:rFonts w:ascii="Phetsarath OT" w:hAnsi="Phetsarath OT" w:hint="cs"/>
                <w:szCs w:val="24"/>
                <w:cs/>
                <w:lang w:bidi="lo-LA"/>
              </w:rPr>
              <w:t>້</w:t>
            </w: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ອງໃຈ ແລະ ຂໍ້ຂັດແຍ່ງ ທີ່ໄດ້ບັນທຶກ ແລະ ໄດ້ຮັບການແກ້ໄຂຕາມຂັ້ນຕອນ</w:t>
            </w:r>
          </w:p>
        </w:tc>
        <w:tc>
          <w:tcPr>
            <w:tcW w:w="2551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90%</w:t>
            </w:r>
          </w:p>
        </w:tc>
        <w:tc>
          <w:tcPr>
            <w:tcW w:w="2268" w:type="dxa"/>
          </w:tcPr>
          <w:p w:rsidR="00D060C0" w:rsidRDefault="00D060C0" w:rsidP="00127B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hAnsi="Phetsarath OT" w:hint="cs"/>
                <w:szCs w:val="24"/>
                <w:lang w:bidi="lo-LA"/>
              </w:rPr>
            </w:pPr>
            <w:r w:rsidRPr="00F35EAB">
              <w:rPr>
                <w:rFonts w:ascii="Phetsarath OT" w:hAnsi="Phetsarath OT"/>
                <w:szCs w:val="24"/>
                <w:cs/>
                <w:lang w:bidi="lo-LA"/>
              </w:rPr>
              <w:t>100%</w:t>
            </w:r>
          </w:p>
        </w:tc>
      </w:tr>
    </w:tbl>
    <w:p w:rsidR="008F2136" w:rsidRDefault="00077135" w:rsidP="00F35EAB">
      <w:pPr>
        <w:jc w:val="both"/>
        <w:rPr>
          <w:rFonts w:ascii="Phetsarath OT" w:hAnsi="Phetsarath OT" w:hint="cs"/>
          <w:szCs w:val="24"/>
          <w:lang w:bidi="lo-LA"/>
        </w:rPr>
      </w:pPr>
      <w:r w:rsidRPr="00B71446">
        <w:rPr>
          <w:rFonts w:ascii="Phetsarath OT" w:hAnsi="Phetsarath OT" w:hint="cs"/>
          <w:szCs w:val="24"/>
          <w:cs/>
          <w:lang w:bidi="lo-LA"/>
        </w:rPr>
        <w:t xml:space="preserve">ທ່ານ ຈິດ ທະວີໃສ, ຜູ້ອໍານວຍການບໍລິຫານ ທລຍ ໄດ້ກ່າວວ່າ: </w:t>
      </w:r>
      <w:r w:rsidR="00D02E0C" w:rsidRPr="00B71446">
        <w:rPr>
          <w:rFonts w:ascii="Phetsarath OT" w:hAnsi="Phetsarath OT"/>
          <w:szCs w:val="24"/>
          <w:lang w:bidi="lo-LA"/>
        </w:rPr>
        <w:t>“</w:t>
      </w:r>
      <w:r w:rsidR="00F35EAB" w:rsidRPr="00B71446">
        <w:rPr>
          <w:rFonts w:ascii="Phetsarath OT" w:eastAsia="Phetsarath OT" w:hAnsi="Phetsarath OT" w:hint="cs"/>
          <w:color w:val="000000" w:themeColor="text1"/>
          <w:szCs w:val="24"/>
          <w:cs/>
          <w:lang w:bidi="lo-LA"/>
        </w:rPr>
        <w:t>ວຽກງານຕິດຕາມປະເມີນຜົນເປັນວຽກງານໃຈກາງ ໃນການຕີລາຄາຜົນໄດ້ຮັບທາງດ້ານປະລິມານ ແລະ ຄຸນນະພາບຂອງ ທລຍ</w:t>
      </w:r>
      <w:r w:rsidR="00F35EAB" w:rsidRPr="00B71446">
        <w:rPr>
          <w:rFonts w:ascii="Phetsarath OT" w:hAnsi="Phetsarath OT" w:hint="cs"/>
          <w:szCs w:val="24"/>
          <w:cs/>
          <w:lang w:bidi="lo-LA"/>
        </w:rPr>
        <w:t xml:space="preserve"> </w:t>
      </w:r>
      <w:r w:rsidR="00F35EAB">
        <w:rPr>
          <w:rFonts w:ascii="Phetsarath OT" w:hAnsi="Phetsarath OT" w:hint="cs"/>
          <w:szCs w:val="24"/>
          <w:cs/>
          <w:lang w:bidi="lo-LA"/>
        </w:rPr>
        <w:t>ທັງເປັນ</w:t>
      </w:r>
      <w:r w:rsidR="008F2136">
        <w:rPr>
          <w:rFonts w:ascii="Phetsarath OT" w:hAnsi="Phetsarath OT" w:hint="cs"/>
          <w:szCs w:val="24"/>
          <w:cs/>
          <w:lang w:bidi="lo-LA"/>
        </w:rPr>
        <w:t>ເຄື່ອງມືທີ່ສໍາຄັນ ໃນການຕິດຕາມການຈັດຕັ້ງປະຕິບັດວຽກງານຂອງ ທລຍ ວ່າໄດ້ດໍາເນີນການໄປຕາມ</w:t>
      </w:r>
      <w:r w:rsidR="00C53830">
        <w:rPr>
          <w:rFonts w:ascii="Phetsarath OT" w:hAnsi="Phetsarath OT" w:hint="cs"/>
          <w:szCs w:val="24"/>
          <w:cs/>
          <w:lang w:bidi="lo-LA"/>
        </w:rPr>
        <w:t>ຄູ່ມືຈັດຕັ້ງປະຕິບັດຂອງໂຄງການຫຼືບໍ່, ໂຄງການຍ່ອຍຕ່າງໆໄດ້ກໍ່ສ້າງໄດ້ມາດຕະຖານຕາມແບບຫຼືບໍ່, ມີຄວາມໂປ່ງໃສແລ້ວບໍ່, ເວົ້າລວມແລ້ວ ເປັນຜູ້ຕິດຕາມກວດກາ-ປະເມີນຜົນຂອງແຕ່ລະໜ້າວຽກ</w:t>
      </w:r>
      <w:r w:rsidR="00F35EAB">
        <w:rPr>
          <w:rFonts w:ascii="Phetsarath OT" w:hAnsi="Phetsarath OT" w:hint="cs"/>
          <w:szCs w:val="24"/>
          <w:cs/>
          <w:lang w:bidi="lo-LA"/>
        </w:rPr>
        <w:t>ທີ່ນອນໃນຮອບວຽນຈັດຕັ້ງປະຕິບັດຂອງໂຄງການຍ່ອຍ</w:t>
      </w:r>
      <w:r w:rsidR="00C53830">
        <w:rPr>
          <w:rFonts w:ascii="Phetsarath OT" w:hAnsi="Phetsarath OT" w:hint="cs"/>
          <w:szCs w:val="24"/>
          <w:cs/>
          <w:lang w:bidi="lo-LA"/>
        </w:rPr>
        <w:t xml:space="preserve"> ແລະ ໃຫ້ຄໍາ</w:t>
      </w:r>
      <w:r w:rsidR="00F35EAB">
        <w:rPr>
          <w:rFonts w:ascii="Phetsarath OT" w:hAnsi="Phetsarath OT" w:hint="cs"/>
          <w:szCs w:val="24"/>
          <w:cs/>
          <w:lang w:bidi="lo-LA"/>
        </w:rPr>
        <w:t>ຄິດຄໍາເຫັນ</w:t>
      </w:r>
      <w:r w:rsidR="00C53830">
        <w:rPr>
          <w:rFonts w:ascii="Phetsarath OT" w:hAnsi="Phetsarath OT" w:hint="cs"/>
          <w:szCs w:val="24"/>
          <w:cs/>
          <w:lang w:bidi="lo-LA"/>
        </w:rPr>
        <w:t xml:space="preserve"> </w:t>
      </w:r>
      <w:r w:rsidR="00352946">
        <w:rPr>
          <w:rFonts w:ascii="Phetsarath OT" w:hAnsi="Phetsarath OT" w:hint="cs"/>
          <w:szCs w:val="24"/>
          <w:cs/>
          <w:lang w:bidi="lo-LA"/>
        </w:rPr>
        <w:t>ວ່າ</w:t>
      </w:r>
      <w:r w:rsidR="00C53830">
        <w:rPr>
          <w:rFonts w:ascii="Phetsarath OT" w:hAnsi="Phetsarath OT" w:hint="cs"/>
          <w:szCs w:val="24"/>
          <w:cs/>
          <w:lang w:bidi="lo-LA"/>
        </w:rPr>
        <w:t>ຄວນມີການປັບປຸງແນວໃດໃນຕໍ່ໜ້າ ເພື່ອໃຫ້ ທລຍ ດໍາເນີນວຽກໄປຢ່າງມີຮູບແບບ ແລະ ແບບແຜນທີ່ດີ</w:t>
      </w:r>
      <w:r w:rsidR="00C53830">
        <w:rPr>
          <w:rFonts w:ascii="Phetsarath OT" w:hAnsi="Phetsarath OT"/>
          <w:szCs w:val="24"/>
          <w:lang w:bidi="lo-LA"/>
        </w:rPr>
        <w:t>”</w:t>
      </w:r>
      <w:r w:rsidR="00C53830">
        <w:rPr>
          <w:rFonts w:ascii="Phetsarath OT" w:hAnsi="Phetsarath OT" w:hint="cs"/>
          <w:szCs w:val="24"/>
          <w:cs/>
          <w:lang w:bidi="lo-LA"/>
        </w:rPr>
        <w:t>.</w:t>
      </w:r>
    </w:p>
    <w:p w:rsidR="00720B5F" w:rsidRDefault="00720B5F" w:rsidP="00F35EAB">
      <w:pPr>
        <w:jc w:val="both"/>
        <w:rPr>
          <w:rFonts w:ascii="Phetsarath OT" w:hAnsi="Phetsarath OT" w:hint="cs"/>
          <w:noProof/>
          <w:szCs w:val="24"/>
          <w:lang w:bidi="lo-LA"/>
        </w:rPr>
      </w:pPr>
    </w:p>
    <w:p w:rsidR="00720B5F" w:rsidRDefault="00720B5F" w:rsidP="00F35EAB">
      <w:pPr>
        <w:jc w:val="both"/>
        <w:rPr>
          <w:rFonts w:ascii="Phetsarath OT" w:hAnsi="Phetsarath OT" w:hint="cs"/>
          <w:noProof/>
          <w:szCs w:val="24"/>
          <w:lang w:bidi="lo-LA"/>
        </w:rPr>
      </w:pPr>
    </w:p>
    <w:p w:rsidR="00720B5F" w:rsidRDefault="00720B5F" w:rsidP="00F35EAB">
      <w:pPr>
        <w:jc w:val="both"/>
        <w:rPr>
          <w:rFonts w:ascii="Phetsarath OT" w:hAnsi="Phetsarath OT" w:hint="cs"/>
          <w:noProof/>
          <w:szCs w:val="24"/>
          <w:lang w:bidi="lo-LA"/>
        </w:rPr>
      </w:pPr>
    </w:p>
    <w:p w:rsidR="00720B5F" w:rsidRDefault="00720B5F" w:rsidP="00F35EAB">
      <w:pPr>
        <w:jc w:val="both"/>
        <w:rPr>
          <w:rFonts w:ascii="Phetsarath OT" w:hAnsi="Phetsarath OT" w:hint="cs"/>
          <w:noProof/>
          <w:szCs w:val="24"/>
          <w:lang w:bidi="lo-LA"/>
        </w:rPr>
      </w:pPr>
    </w:p>
    <w:p w:rsidR="00D060C0" w:rsidRDefault="00D060C0" w:rsidP="00F35EAB">
      <w:pPr>
        <w:jc w:val="both"/>
        <w:rPr>
          <w:rFonts w:ascii="Phetsarath OT" w:hAnsi="Phetsarath OT" w:hint="cs"/>
          <w:szCs w:val="24"/>
          <w:lang w:bidi="lo-LA"/>
        </w:rPr>
      </w:pPr>
      <w:r>
        <w:rPr>
          <w:rFonts w:ascii="Phetsarath OT" w:eastAsia="Phetsarath OT" w:hAnsi="Phetsarath OT" w:hint="cs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337C070F" wp14:editId="38279F0B">
            <wp:simplePos x="0" y="0"/>
            <wp:positionH relativeFrom="column">
              <wp:posOffset>-680085</wp:posOffset>
            </wp:positionH>
            <wp:positionV relativeFrom="paragraph">
              <wp:posOffset>68580</wp:posOffset>
            </wp:positionV>
            <wp:extent cx="3021330" cy="21717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6" w:rsidRDefault="008F2136" w:rsidP="00DB0413">
      <w:pPr>
        <w:jc w:val="both"/>
        <w:rPr>
          <w:rFonts w:ascii="Phetsarath OT" w:hAnsi="Phetsarath OT" w:hint="cs"/>
          <w:szCs w:val="24"/>
          <w:lang w:bidi="lo-LA"/>
        </w:rPr>
      </w:pPr>
    </w:p>
    <w:p w:rsidR="00D02E0C" w:rsidRPr="00B71446" w:rsidRDefault="00720B5F" w:rsidP="00DB0413">
      <w:pPr>
        <w:jc w:val="both"/>
        <w:rPr>
          <w:rFonts w:ascii="Phetsarath OT" w:eastAsia="Phetsarath OT" w:hAnsi="Phetsarath OT"/>
          <w:color w:val="000000" w:themeColor="text1"/>
          <w:szCs w:val="24"/>
          <w:lang w:bidi="lo-LA"/>
        </w:rPr>
      </w:pPr>
      <w:bookmarkStart w:id="0" w:name="_GoBack"/>
      <w:bookmarkEnd w:id="0"/>
      <w:r>
        <w:rPr>
          <w:rFonts w:ascii="Phetsarath OT" w:eastAsia="Phetsarath OT" w:hAnsi="Phetsarath OT"/>
          <w:noProof/>
          <w:color w:val="000000" w:themeColor="text1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5394960</wp:posOffset>
            </wp:positionV>
            <wp:extent cx="5761990" cy="38392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0C0">
        <w:rPr>
          <w:rFonts w:ascii="Phetsarath OT" w:eastAsia="Phetsarath OT" w:hAnsi="Phetsarath OT"/>
          <w:noProof/>
          <w:color w:val="000000" w:themeColor="text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1584960</wp:posOffset>
            </wp:positionV>
            <wp:extent cx="5438775" cy="3625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E0C" w:rsidRPr="00B71446" w:rsidSect="00D767C3">
      <w:pgSz w:w="11909" w:h="16834" w:code="9"/>
      <w:pgMar w:top="567" w:right="1134" w:bottom="28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ysettha OT">
    <w:altName w:val="Saysettha OT"/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77E1F"/>
    <w:multiLevelType w:val="hybridMultilevel"/>
    <w:tmpl w:val="AE08D65E"/>
    <w:lvl w:ilvl="0" w:tplc="F8848F0E">
      <w:numFmt w:val="bullet"/>
      <w:lvlText w:val="-"/>
      <w:lvlJc w:val="left"/>
      <w:pPr>
        <w:ind w:left="1530" w:hanging="99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5DF42257"/>
    <w:multiLevelType w:val="hybridMultilevel"/>
    <w:tmpl w:val="FFC4B2F8"/>
    <w:lvl w:ilvl="0" w:tplc="61E040F2">
      <w:numFmt w:val="bullet"/>
      <w:lvlText w:val="-"/>
      <w:lvlJc w:val="left"/>
      <w:pPr>
        <w:ind w:left="1260" w:hanging="360"/>
      </w:pPr>
      <w:rPr>
        <w:rFonts w:ascii="Phetsarath OT" w:eastAsia="Phetsarath OT" w:hAnsi="Phetsarath OT" w:cs="Phetsarath OT" w:hint="default"/>
        <w:lang w:bidi="lo-LA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E63"/>
    <w:rsid w:val="0004204D"/>
    <w:rsid w:val="0006146E"/>
    <w:rsid w:val="00077135"/>
    <w:rsid w:val="000A5A20"/>
    <w:rsid w:val="000D5808"/>
    <w:rsid w:val="001240C9"/>
    <w:rsid w:val="00127B44"/>
    <w:rsid w:val="00270C20"/>
    <w:rsid w:val="002C4F3E"/>
    <w:rsid w:val="002E68B7"/>
    <w:rsid w:val="00352946"/>
    <w:rsid w:val="0064059A"/>
    <w:rsid w:val="00720B5F"/>
    <w:rsid w:val="008038FA"/>
    <w:rsid w:val="008F2136"/>
    <w:rsid w:val="009A52CF"/>
    <w:rsid w:val="009F1A1A"/>
    <w:rsid w:val="00AB5C83"/>
    <w:rsid w:val="00B22D77"/>
    <w:rsid w:val="00B71446"/>
    <w:rsid w:val="00C17182"/>
    <w:rsid w:val="00C53830"/>
    <w:rsid w:val="00CB5043"/>
    <w:rsid w:val="00D02E0C"/>
    <w:rsid w:val="00D060C0"/>
    <w:rsid w:val="00D70E63"/>
    <w:rsid w:val="00D767C3"/>
    <w:rsid w:val="00DB0413"/>
    <w:rsid w:val="00DF3525"/>
    <w:rsid w:val="00E37CB0"/>
    <w:rsid w:val="00F3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4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13"/>
    <w:rPr>
      <w:rFonts w:ascii="Tahoma" w:eastAsiaTheme="minorEastAsia" w:hAnsi="Tahoma" w:cs="Angsana New"/>
      <w:sz w:val="16"/>
      <w:szCs w:val="20"/>
      <w:lang w:bidi="th-TH"/>
    </w:rPr>
  </w:style>
  <w:style w:type="paragraph" w:styleId="ListParagraph">
    <w:name w:val="List Paragraph"/>
    <w:basedOn w:val="Normal"/>
    <w:uiPriority w:val="34"/>
    <w:qFormat/>
    <w:rsid w:val="00F35EAB"/>
    <w:pPr>
      <w:ind w:left="720"/>
      <w:contextualSpacing/>
    </w:pPr>
    <w:rPr>
      <w:rFonts w:cs="Angsana New"/>
    </w:rPr>
  </w:style>
  <w:style w:type="table" w:styleId="TableGrid">
    <w:name w:val="Table Grid"/>
    <w:basedOn w:val="TableNormal"/>
    <w:uiPriority w:val="59"/>
    <w:rsid w:val="00D06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127B4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127B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4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13"/>
    <w:rPr>
      <w:rFonts w:ascii="Tahoma" w:eastAsiaTheme="minorEastAsia" w:hAnsi="Tahoma" w:cs="Angsana New"/>
      <w:sz w:val="16"/>
      <w:szCs w:val="20"/>
      <w:lang w:bidi="th-TH"/>
    </w:rPr>
  </w:style>
  <w:style w:type="paragraph" w:styleId="ListParagraph">
    <w:name w:val="List Paragraph"/>
    <w:basedOn w:val="Normal"/>
    <w:uiPriority w:val="34"/>
    <w:qFormat/>
    <w:rsid w:val="00F35EAB"/>
    <w:pPr>
      <w:ind w:left="720"/>
      <w:contextualSpacing/>
    </w:pPr>
    <w:rPr>
      <w:rFonts w:cs="Angsana New"/>
    </w:rPr>
  </w:style>
  <w:style w:type="table" w:styleId="TableGrid">
    <w:name w:val="Table Grid"/>
    <w:basedOn w:val="TableNormal"/>
    <w:uiPriority w:val="59"/>
    <w:rsid w:val="00D06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127B4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127B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cp:lastPrinted>2019-08-13T09:14:00Z</cp:lastPrinted>
  <dcterms:created xsi:type="dcterms:W3CDTF">2019-08-13T03:14:00Z</dcterms:created>
  <dcterms:modified xsi:type="dcterms:W3CDTF">2019-08-13T09:36:00Z</dcterms:modified>
</cp:coreProperties>
</file>