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F3" w:rsidRDefault="00E110F3" w:rsidP="00151F1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FD0751" w:rsidRDefault="009A1183" w:rsidP="00151F1F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ເມືອງພິນ</w:t>
      </w:r>
      <w:bookmarkStart w:id="0" w:name="_GoBack"/>
      <w:bookmarkEnd w:id="0"/>
      <w:r w:rsidR="00E110F3">
        <w:rPr>
          <w:rFonts w:ascii="Phetsarath OT" w:hAnsi="Phetsarath OT" w:cs="Phetsarath OT" w:hint="cs"/>
          <w:sz w:val="24"/>
          <w:szCs w:val="24"/>
          <w:cs/>
          <w:lang w:bidi="lo-LA"/>
        </w:rPr>
        <w:t>ຮັບຮອງເອົາ</w:t>
      </w:r>
      <w:r w:rsidR="00FD0751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ແຜນການພັດທະນາຊົນນະບົດ ແລະ ແກ້ໄຂຄວາມທຸກຍາກ ໃນຂອບການຊ່ວຍເຫຼືອຂອງ ທລຍ ປີ 2020</w:t>
      </w:r>
    </w:p>
    <w:p w:rsidR="00FD0751" w:rsidRDefault="00FD0751" w:rsidP="00E110F3">
      <w:pPr>
        <w:spacing w:after="0"/>
        <w:jc w:val="both"/>
        <w:rPr>
          <w:rFonts w:ascii="Phetsarath OT" w:hAnsi="Phetsarath OT" w:cs="Phetsarath OT" w:hint="cs"/>
          <w:lang w:bidi="lo-LA"/>
        </w:rPr>
      </w:pPr>
    </w:p>
    <w:p w:rsidR="008512D9" w:rsidRDefault="006248AA" w:rsidP="00E110F3">
      <w:p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4B1E90" wp14:editId="2CE02C84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3543300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484" y="21373"/>
                <wp:lineTo x="21484" y="0"/>
                <wp:lineTo x="0" y="0"/>
              </wp:wrapPolygon>
            </wp:wrapThrough>
            <wp:docPr id="3" name="Picture 3" descr="D:\D\News 2012-2020\Vt\2020\Feb\News KDP meeting\IMG-202002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News 2012-2020\Vt\2020\Feb\News KDP meeting\IMG-20200204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51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FB559E" w:rsidRPr="00E22929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</w:t>
      </w:r>
      <w:r w:rsidR="0034246C">
        <w:rPr>
          <w:rFonts w:ascii="Phetsarath OT" w:hAnsi="Phetsarath OT" w:cs="Phetsarath OT" w:hint="cs"/>
          <w:sz w:val="24"/>
          <w:szCs w:val="24"/>
          <w:cs/>
          <w:lang w:bidi="lo-LA"/>
        </w:rPr>
        <w:t>ຊຸມ</w:t>
      </w:r>
      <w:r w:rsidR="00E110F3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ສະຫຼຸບການຈັດຕັ້ງປະຕິບັດວຽກງານ ທລຍ ປີ 2019 ແລະ ວາງທິດທາງປີ 2020</w:t>
      </w:r>
      <w:r w:rsidR="00FB559E" w:rsidRPr="00E229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07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ເມືອງພິນ, ແຂວງສະຫວັນນະເຂດ ທີ່ຈັດຂຶ້ນໃນວັນທີ 3 ກຸມພາ 2020 </w:t>
      </w:r>
      <w:r w:rsidR="00E22929" w:rsidRPr="00E22929">
        <w:rPr>
          <w:rFonts w:ascii="Phetsarath OT" w:hAnsi="Phetsarath OT" w:cs="Phetsarath OT"/>
          <w:sz w:val="24"/>
          <w:szCs w:val="24"/>
          <w:cs/>
          <w:lang w:bidi="lo-LA"/>
        </w:rPr>
        <w:t>ໂດ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="00E22929" w:rsidRPr="00E229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ການເປັນປະທານ ຂອງ ທ່ານ 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ຄໍາຮູ້  ສຸລະສິດ, ຮອງເຈົ້າເມືອງ-ເມືອງພິນ  ແລະ ການເຂົ້າຮ່ວມ ຂອງຜູ້ຕາງໜ້າ ທລຍ ສູນກາງ, ທລຍ ແຂວງ</w:t>
      </w:r>
      <w:r w:rsidR="00E11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ເມືອງ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>, ຫ້ອງການກ່ຽວຂ້ອງຂອງເມືອງ, ອົງການຈັດ</w:t>
      </w:r>
      <w:r w:rsidR="00912C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>ຕັ້ງມະຫາຊົນ</w:t>
      </w:r>
      <w:r w:rsidR="00E22929" w:rsidRPr="00335696">
        <w:rPr>
          <w:rFonts w:ascii="Phetsarath OT" w:hAnsi="Phetsarath OT" w:cs="Phetsarath OT"/>
          <w:sz w:val="24"/>
          <w:szCs w:val="24"/>
        </w:rPr>
        <w:t xml:space="preserve">, 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ອົງການຊ່ວຍເຫຼືອສາກົນ ພາຍໃນເມືອງ, ຜູ້ປະສານງານກຸ່ມບ້ານ, ທິມງານຈັດຕັ້ງປະຕິບັດ ຂັ້ນບ້ານ ລວມ</w:t>
      </w:r>
      <w:r w:rsidR="00E22929">
        <w:rPr>
          <w:rFonts w:ascii="Phetsarath OT" w:hAnsi="Phetsarath OT" w:cs="Phetsarath OT"/>
          <w:sz w:val="24"/>
          <w:szCs w:val="24"/>
          <w:cs/>
          <w:lang w:bidi="lo-LA"/>
        </w:rPr>
        <w:t>ທັງໝົດ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46 </w:t>
      </w:r>
      <w:r w:rsidR="00E22929" w:rsidRPr="00335696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E2292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110F3" w:rsidRDefault="00FD0751" w:rsidP="00CD0EC3">
      <w:pPr>
        <w:spacing w:after="0"/>
        <w:ind w:firstLine="72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ທີ່ກອງປະຊຸມ ຜູ້ຕາງໜ້າແຕ່ລະກຸ່ມບ້ານ ໄດ້ນໍາສະເໜີບຸລິມະສິດຄວາມຕ້ອງການຂອງກຸ່ມບ້ານ ພາຍຫຼັງໄດ້ມີການປຶກສາຫາລື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ຕອບ</w:t>
      </w:r>
      <w:r w:rsidR="006910B8">
        <w:rPr>
          <w:rFonts w:ascii="Phetsarath OT" w:hAnsi="Phetsarath OT" w:cs="Phetsarath OT" w:hint="cs"/>
          <w:sz w:val="24"/>
          <w:szCs w:val="24"/>
          <w:cs/>
          <w:lang w:bidi="lo-LA"/>
        </w:rPr>
        <w:t>ຂໍ້ຊັກຖາມຕ່າງໆ ຈາກນັ້ນ ທີ່ກອງປະຊຸມ</w:t>
      </w:r>
      <w:r w:rsidR="006910B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110F3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ໄດ້ຮັບຮອງ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ເອົາ 15 ໂຄງການ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ທີ່ຈະຈັດຕັ້ງປະຕິບັດໃນປີ 2020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910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ມີມູນຄ່າທັງໝົດ 2 ຕື້ກວ່າກີບ 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ຊຶ່ງຈະ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ສ່ວນເຂົ້າໃນ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ຂະແໜງກະສິກໍາ ແລະ ປ່າໄມ້ 1 ໂຄງການ, ຂະແໜງສຶກສາທິການ ແລະ ກິລາ 1 ໂຄງການ, ຂະແໜງສາທາລະນະສຸກ 1 ໂຄງການ ແລະ ຂະແໜງໂຍທາທິການ ແລະ ຂົນສົ່ງ 12 ໂຄງການ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(ບ້ວງທຶນ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ສົມທົບຂອງລັດຖະບານ ມີ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ໂຄງການ, 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ມູນຄ່າ 842 ລ້ານກີບ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ບ້ວງທຶນ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ອົງການເພື່ອການພັດທະນາ ແລະ ຮ່ວມມືຂອງປະເທດສະວິດເຊີແລນ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11 ໂຄງການ,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ມີມູນຄ່າ 1.2 ຕື້ກວ່າກີບ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ໂຄງການທັງໝົດດັ່ງກ່</w:t>
      </w:r>
      <w:r w:rsidR="006910B8">
        <w:rPr>
          <w:rFonts w:ascii="Phetsarath OT" w:hAnsi="Phetsarath OT" w:cs="Phetsarath OT" w:hint="cs"/>
          <w:sz w:val="24"/>
          <w:szCs w:val="24"/>
          <w:cs/>
          <w:lang w:bidi="lo-LA"/>
        </w:rPr>
        <w:t>າວນັ້ນໄດ້ກວມເອົາ</w:t>
      </w:r>
      <w:r w:rsidR="008813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 </w:t>
      </w:r>
      <w:r w:rsidR="006910B8">
        <w:rPr>
          <w:rFonts w:ascii="Phetsarath OT" w:hAnsi="Phetsarath OT" w:cs="Phetsarath OT" w:hint="cs"/>
          <w:sz w:val="24"/>
          <w:szCs w:val="24"/>
          <w:cs/>
          <w:lang w:bidi="lo-LA"/>
        </w:rPr>
        <w:t>ບ້ານທຸກຍາກ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ຊຶ່ງເປັນ</w:t>
      </w:r>
      <w:r w:rsidR="006910B8">
        <w:rPr>
          <w:rFonts w:ascii="Phetsarath OT" w:hAnsi="Phetsarath OT" w:cs="Phetsarath OT" w:hint="cs"/>
          <w:sz w:val="24"/>
          <w:szCs w:val="24"/>
          <w:cs/>
          <w:lang w:bidi="lo-LA"/>
        </w:rPr>
        <w:t>ບ້ານຊົນເຜົ່າ</w:t>
      </w:r>
      <w:r w:rsidR="006E57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100%</w:t>
      </w:r>
      <w:r w:rsidR="00B1600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22F07" w:rsidRPr="00E22F07" w:rsidRDefault="006E57E3" w:rsidP="00E22F07">
      <w:pPr>
        <w:spacing w:after="0"/>
        <w:ind w:firstLine="720"/>
        <w:jc w:val="both"/>
        <w:rPr>
          <w:rFonts w:eastAsia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ວິທີການຈັດຕັ້ງປະຕິບັດ</w:t>
      </w:r>
      <w:r w:rsidR="00E22F07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ໂຄງການຍ່ອຍດັ່ງກ່າວນັ້ນ ຈະໄດ້ນໍາໃຊ້ຮູບແບບ</w:t>
      </w:r>
      <w:r w:rsidR="00E22F07" w:rsidRPr="00E22F07">
        <w:rPr>
          <w:rFonts w:eastAsia="Phetsarath OT" w:cs="Phetsarath OT" w:hint="cs"/>
          <w:sz w:val="24"/>
          <w:szCs w:val="24"/>
          <w:cs/>
          <w:lang w:bidi="lo-LA"/>
        </w:rPr>
        <w:t xml:space="preserve">ຊຸມຊົນເປັນຜູ້ຈັດຕັ້ງປະຕິບັດເອງ  ຫຼື </w:t>
      </w:r>
      <w:r w:rsidR="00E22F07" w:rsidRPr="00E22F07">
        <w:rPr>
          <w:rFonts w:eastAsia="Phetsarath OT" w:cs="Phetsarath OT"/>
          <w:sz w:val="24"/>
          <w:szCs w:val="24"/>
          <w:lang w:val="fr-FR" w:bidi="lo-LA"/>
        </w:rPr>
        <w:t>“</w:t>
      </w:r>
      <w:proofErr w:type="spellStart"/>
      <w:r w:rsidR="00E22F07" w:rsidRPr="00E22F07">
        <w:rPr>
          <w:rFonts w:eastAsia="Phetsarath OT" w:cs="Phetsarath OT"/>
          <w:sz w:val="24"/>
          <w:szCs w:val="24"/>
          <w:lang w:val="fr-FR"/>
        </w:rPr>
        <w:t>Community</w:t>
      </w:r>
      <w:proofErr w:type="spellEnd"/>
      <w:r w:rsidR="00E22F07" w:rsidRPr="00E22F07">
        <w:rPr>
          <w:rFonts w:eastAsia="Phetsarath OT" w:cs="Phetsarath OT"/>
          <w:sz w:val="24"/>
          <w:szCs w:val="24"/>
          <w:lang w:val="fr-FR"/>
        </w:rPr>
        <w:t xml:space="preserve"> Force </w:t>
      </w:r>
      <w:proofErr w:type="spellStart"/>
      <w:r w:rsidR="00E22F07" w:rsidRPr="00E22F07">
        <w:rPr>
          <w:rFonts w:eastAsia="Phetsarath OT" w:cs="Phetsarath OT"/>
          <w:sz w:val="24"/>
          <w:szCs w:val="24"/>
          <w:lang w:val="fr-FR"/>
        </w:rPr>
        <w:t>Account</w:t>
      </w:r>
      <w:proofErr w:type="spellEnd"/>
      <w:r w:rsidR="00E22F07" w:rsidRPr="00E22F07">
        <w:rPr>
          <w:rFonts w:eastAsia="Phetsarath OT" w:cs="Phetsarath OT"/>
          <w:sz w:val="24"/>
          <w:szCs w:val="24"/>
          <w:lang w:val="fr-FR"/>
        </w:rPr>
        <w:t xml:space="preserve"> (</w:t>
      </w:r>
      <w:r w:rsidR="00E22F07" w:rsidRPr="00E22F07">
        <w:rPr>
          <w:rFonts w:eastAsia="Phetsarath OT" w:cs="Phetsarath OT"/>
          <w:b/>
          <w:bCs/>
          <w:sz w:val="24"/>
          <w:szCs w:val="24"/>
          <w:lang w:val="fr-FR" w:bidi="lo-LA"/>
        </w:rPr>
        <w:t>CFA)</w:t>
      </w:r>
      <w:r w:rsidR="00E22F07" w:rsidRPr="00E22F07">
        <w:rPr>
          <w:rFonts w:eastAsia="Phetsarath OT" w:cs="Phetsarath OT"/>
          <w:sz w:val="24"/>
          <w:szCs w:val="24"/>
          <w:lang w:val="fr-FR"/>
        </w:rPr>
        <w:t>”</w:t>
      </w:r>
      <w:r>
        <w:rPr>
          <w:rFonts w:eastAsia="Phetsarath OT" w:cs="Phetsarath OT" w:hint="cs"/>
          <w:sz w:val="24"/>
          <w:szCs w:val="24"/>
          <w:cs/>
          <w:lang w:bidi="lo-LA"/>
        </w:rPr>
        <w:t xml:space="preserve">  ຊຶ່ງເປັນວິທີສ້າງວຽກເຮັດງານທໍາ</w:t>
      </w:r>
      <w:r w:rsidR="00E22F07" w:rsidRPr="00E22F07">
        <w:rPr>
          <w:rFonts w:eastAsia="Phetsarath OT" w:cs="Phetsarath OT" w:hint="cs"/>
          <w:sz w:val="24"/>
          <w:szCs w:val="24"/>
          <w:cs/>
          <w:lang w:bidi="lo-LA"/>
        </w:rPr>
        <w:t>ໃຫ້ແກ່ຊາວບ້ານ, ເປັນການສ້າງຄວາມເຂັ້ມແຂງໃຫ້ແກ່ອົງການຈັດຕັ້ງບ້ານ ໃນດ້ານການຄຸ້ມຄອງບໍລິຫານງົບປະມານ, ການດຳເນີນການຈັດຊື້-ຈັດຈ້າງ ແລະ ກວດກາຕິດຕາມຄຸນນະພາບຂອງສິ່ງກໍ່ສ້າງ</w:t>
      </w:r>
      <w:r w:rsidR="00E22F07" w:rsidRPr="00E22F07">
        <w:rPr>
          <w:rFonts w:eastAsia="Phetsarath OT" w:cs="Phetsarath OT"/>
          <w:sz w:val="24"/>
          <w:szCs w:val="24"/>
          <w:lang w:val="fr-FR" w:bidi="lo-LA"/>
        </w:rPr>
        <w:t>,</w:t>
      </w:r>
      <w:r w:rsidR="00E22F07" w:rsidRPr="00E22F07">
        <w:rPr>
          <w:rFonts w:eastAsia="Phetsarath OT" w:cs="Phetsarath OT" w:hint="cs"/>
          <w:sz w:val="24"/>
          <w:szCs w:val="24"/>
          <w:cs/>
          <w:lang w:bidi="lo-LA"/>
        </w:rPr>
        <w:t xml:space="preserve"> ຮູບແບບດັ່ງກ່າວນີ້ ຍັງເປັນການແກ້ໄຂຄວາມທຸກຍາກໂດຍກົງ ຈາກການທີ່ຊຸມຊົນໄດ້ຮັບຄ່າຕອບແທນ ໃນເວລາມາອອກແຮງງານກໍ່ສ້າງໂຄງການຍ່ອຍ ຊຶ່ງລາຍຮັບດັ່ງກ່າວສາມາດໄປຊື້ອາຫານການກິນ ແລະ ໃຊ້ຈ່າຍອື່ນໆທີ່ຈຳເປັນພາຍໃນຄອບຄົວ. ສິ່ງສຳຄັນກວ່ານັ້ນ ໄດ້ສ້າງຄວາມເປັນເຈົ້າການໃຫ້ແກ່ຊຸມຊົນ ໃນການປົກປັ</w:t>
      </w:r>
      <w:r w:rsidR="008B01B7">
        <w:rPr>
          <w:rFonts w:eastAsia="Phetsarath OT" w:cs="Phetsarath OT" w:hint="cs"/>
          <w:sz w:val="24"/>
          <w:szCs w:val="24"/>
          <w:cs/>
          <w:lang w:bidi="lo-LA"/>
        </w:rPr>
        <w:t>ກຮັກສາສິ່ງກໍສ້າງທີ່ລັດໄດ້ລົງທຶນ</w:t>
      </w:r>
      <w:r w:rsidR="00E22F07" w:rsidRPr="00E22F07">
        <w:rPr>
          <w:rFonts w:eastAsia="Phetsarath OT" w:cs="Phetsarath OT" w:hint="cs"/>
          <w:sz w:val="24"/>
          <w:szCs w:val="24"/>
          <w:cs/>
          <w:lang w:bidi="lo-LA"/>
        </w:rPr>
        <w:t xml:space="preserve">ໃຫ້ສາມາດນຳໃຊ້ໄດ້ຍາວນານ ເພາະວ່າ: </w:t>
      </w:r>
      <w:r w:rsidR="00E22F07" w:rsidRPr="00E22F07">
        <w:rPr>
          <w:rFonts w:eastAsia="Phetsarath OT" w:cs="Phetsarath OT"/>
          <w:sz w:val="24"/>
          <w:szCs w:val="24"/>
          <w:lang w:val="fr-FR" w:bidi="lo-LA"/>
        </w:rPr>
        <w:t>“</w:t>
      </w:r>
      <w:r w:rsidR="00E22F07" w:rsidRPr="00E22F07">
        <w:rPr>
          <w:rFonts w:eastAsia="Phetsarath OT" w:cs="Phetsarath OT" w:hint="cs"/>
          <w:b/>
          <w:bCs/>
          <w:sz w:val="24"/>
          <w:szCs w:val="24"/>
          <w:cs/>
          <w:lang w:bidi="lo-LA"/>
        </w:rPr>
        <w:t>ຊຸມຊົນມີຄວາມພາກພູມໃຈ ໃນສິ່ງທີ່ເຂົາເຈົ້າໄດ້ເຮັດເອງ</w:t>
      </w:r>
      <w:r w:rsidR="00E22F07" w:rsidRPr="00E22F07">
        <w:rPr>
          <w:rFonts w:eastAsia="Phetsarath OT" w:cs="Phetsarath OT"/>
          <w:sz w:val="24"/>
          <w:szCs w:val="24"/>
          <w:lang w:val="fr-FR" w:bidi="lo-LA"/>
        </w:rPr>
        <w:t>”</w:t>
      </w:r>
      <w:r w:rsidR="00E22F07" w:rsidRPr="00E22F07">
        <w:rPr>
          <w:rFonts w:eastAsia="Phetsarath OT" w:cs="Phetsarath OT" w:hint="cs"/>
          <w:sz w:val="24"/>
          <w:szCs w:val="24"/>
          <w:cs/>
          <w:lang w:bidi="lo-LA"/>
        </w:rPr>
        <w:t>.</w:t>
      </w:r>
    </w:p>
    <w:p w:rsidR="00E22F07" w:rsidRDefault="00E22F07" w:rsidP="00CD0EC3">
      <w:pPr>
        <w:spacing w:after="0"/>
        <w:ind w:firstLine="720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</w:p>
    <w:p w:rsidR="007A6C3B" w:rsidRDefault="007A6C3B" w:rsidP="00ED1984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A6C3B" w:rsidRPr="007E723E" w:rsidRDefault="007A6C3B" w:rsidP="00ED1984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sectPr w:rsidR="007A6C3B" w:rsidRPr="007E723E" w:rsidSect="00681A4B">
      <w:footerReference w:type="default" r:id="rId9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5" w:rsidRDefault="00A064E5" w:rsidP="00C97006">
      <w:pPr>
        <w:spacing w:after="0" w:line="240" w:lineRule="auto"/>
      </w:pPr>
      <w:r>
        <w:separator/>
      </w:r>
    </w:p>
  </w:endnote>
  <w:endnote w:type="continuationSeparator" w:id="0">
    <w:p w:rsidR="00A064E5" w:rsidRDefault="00A064E5" w:rsidP="00C9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06" w:rsidRDefault="00C97006">
    <w:pPr>
      <w:pStyle w:val="Footer"/>
    </w:pPr>
  </w:p>
  <w:p w:rsidR="00C96B03" w:rsidRDefault="00C9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5" w:rsidRDefault="00A064E5" w:rsidP="00C97006">
      <w:pPr>
        <w:spacing w:after="0" w:line="240" w:lineRule="auto"/>
      </w:pPr>
      <w:r>
        <w:separator/>
      </w:r>
    </w:p>
  </w:footnote>
  <w:footnote w:type="continuationSeparator" w:id="0">
    <w:p w:rsidR="00A064E5" w:rsidRDefault="00A064E5" w:rsidP="00C9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A31"/>
    <w:multiLevelType w:val="hybridMultilevel"/>
    <w:tmpl w:val="1970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07D4"/>
    <w:multiLevelType w:val="hybridMultilevel"/>
    <w:tmpl w:val="983A7D96"/>
    <w:lvl w:ilvl="0" w:tplc="9030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C3C"/>
    <w:multiLevelType w:val="hybridMultilevel"/>
    <w:tmpl w:val="AF024F1E"/>
    <w:lvl w:ilvl="0" w:tplc="60E8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704B"/>
    <w:multiLevelType w:val="hybridMultilevel"/>
    <w:tmpl w:val="4F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6E"/>
    <w:rsid w:val="00017706"/>
    <w:rsid w:val="00022DD2"/>
    <w:rsid w:val="00031FC3"/>
    <w:rsid w:val="00041308"/>
    <w:rsid w:val="000510E3"/>
    <w:rsid w:val="00052988"/>
    <w:rsid w:val="00054242"/>
    <w:rsid w:val="0005492F"/>
    <w:rsid w:val="000610BC"/>
    <w:rsid w:val="00066429"/>
    <w:rsid w:val="000723C8"/>
    <w:rsid w:val="00081095"/>
    <w:rsid w:val="00093660"/>
    <w:rsid w:val="000A3291"/>
    <w:rsid w:val="000B0426"/>
    <w:rsid w:val="000B34C8"/>
    <w:rsid w:val="000D07D3"/>
    <w:rsid w:val="000D09B4"/>
    <w:rsid w:val="000E0FD5"/>
    <w:rsid w:val="00113CBC"/>
    <w:rsid w:val="001414EF"/>
    <w:rsid w:val="001472BA"/>
    <w:rsid w:val="00147A1B"/>
    <w:rsid w:val="00151F1F"/>
    <w:rsid w:val="001609D4"/>
    <w:rsid w:val="00160F20"/>
    <w:rsid w:val="00171CBF"/>
    <w:rsid w:val="00184079"/>
    <w:rsid w:val="001910D8"/>
    <w:rsid w:val="001A0D2E"/>
    <w:rsid w:val="001A4415"/>
    <w:rsid w:val="001A626E"/>
    <w:rsid w:val="001A6EC7"/>
    <w:rsid w:val="001B4274"/>
    <w:rsid w:val="001B4FC6"/>
    <w:rsid w:val="001C5819"/>
    <w:rsid w:val="001D753B"/>
    <w:rsid w:val="001E57C7"/>
    <w:rsid w:val="001E7B36"/>
    <w:rsid w:val="0020598F"/>
    <w:rsid w:val="00211995"/>
    <w:rsid w:val="0021441D"/>
    <w:rsid w:val="002171BF"/>
    <w:rsid w:val="00225DEC"/>
    <w:rsid w:val="002321D9"/>
    <w:rsid w:val="00234543"/>
    <w:rsid w:val="00234D33"/>
    <w:rsid w:val="00261C41"/>
    <w:rsid w:val="00280CBF"/>
    <w:rsid w:val="00280E71"/>
    <w:rsid w:val="00284722"/>
    <w:rsid w:val="002B2600"/>
    <w:rsid w:val="002B377B"/>
    <w:rsid w:val="002D1656"/>
    <w:rsid w:val="002D20F4"/>
    <w:rsid w:val="002E0AD1"/>
    <w:rsid w:val="002E4F9E"/>
    <w:rsid w:val="00304CEF"/>
    <w:rsid w:val="00312497"/>
    <w:rsid w:val="00312647"/>
    <w:rsid w:val="00314692"/>
    <w:rsid w:val="00314E9C"/>
    <w:rsid w:val="003151AE"/>
    <w:rsid w:val="0031529F"/>
    <w:rsid w:val="00335696"/>
    <w:rsid w:val="003423CB"/>
    <w:rsid w:val="0034246C"/>
    <w:rsid w:val="00362766"/>
    <w:rsid w:val="00382DCA"/>
    <w:rsid w:val="00393255"/>
    <w:rsid w:val="003B35D3"/>
    <w:rsid w:val="003C378E"/>
    <w:rsid w:val="003C4291"/>
    <w:rsid w:val="003C5BA2"/>
    <w:rsid w:val="003D7FF0"/>
    <w:rsid w:val="003F273F"/>
    <w:rsid w:val="004109CF"/>
    <w:rsid w:val="00437B93"/>
    <w:rsid w:val="004506F8"/>
    <w:rsid w:val="00460775"/>
    <w:rsid w:val="004673AD"/>
    <w:rsid w:val="00471A20"/>
    <w:rsid w:val="004857B5"/>
    <w:rsid w:val="004C75ED"/>
    <w:rsid w:val="004D2829"/>
    <w:rsid w:val="004E6276"/>
    <w:rsid w:val="004F68AF"/>
    <w:rsid w:val="0050226D"/>
    <w:rsid w:val="005074F4"/>
    <w:rsid w:val="005211BD"/>
    <w:rsid w:val="0052552E"/>
    <w:rsid w:val="005256DC"/>
    <w:rsid w:val="00533E5A"/>
    <w:rsid w:val="005421EB"/>
    <w:rsid w:val="00556054"/>
    <w:rsid w:val="00561B00"/>
    <w:rsid w:val="005679B9"/>
    <w:rsid w:val="00567CE9"/>
    <w:rsid w:val="00572259"/>
    <w:rsid w:val="005770F5"/>
    <w:rsid w:val="00586CC6"/>
    <w:rsid w:val="005C724B"/>
    <w:rsid w:val="005D4561"/>
    <w:rsid w:val="005E615B"/>
    <w:rsid w:val="005F6B08"/>
    <w:rsid w:val="006060DC"/>
    <w:rsid w:val="0061726F"/>
    <w:rsid w:val="006248AA"/>
    <w:rsid w:val="00631866"/>
    <w:rsid w:val="006339DC"/>
    <w:rsid w:val="006362B0"/>
    <w:rsid w:val="00640C9B"/>
    <w:rsid w:val="0064393C"/>
    <w:rsid w:val="006522A3"/>
    <w:rsid w:val="00660D6A"/>
    <w:rsid w:val="00662C90"/>
    <w:rsid w:val="00664990"/>
    <w:rsid w:val="00664E60"/>
    <w:rsid w:val="00681A4B"/>
    <w:rsid w:val="00682E9F"/>
    <w:rsid w:val="006910B8"/>
    <w:rsid w:val="00697B99"/>
    <w:rsid w:val="006A6AAD"/>
    <w:rsid w:val="006B4BC6"/>
    <w:rsid w:val="006C6A6F"/>
    <w:rsid w:val="006D08B4"/>
    <w:rsid w:val="006E0F37"/>
    <w:rsid w:val="006E57E3"/>
    <w:rsid w:val="006E5B8D"/>
    <w:rsid w:val="006E77E4"/>
    <w:rsid w:val="006F1662"/>
    <w:rsid w:val="006F20B9"/>
    <w:rsid w:val="006F25B7"/>
    <w:rsid w:val="006F4F84"/>
    <w:rsid w:val="006F697E"/>
    <w:rsid w:val="00702AF3"/>
    <w:rsid w:val="00703FD8"/>
    <w:rsid w:val="007042EE"/>
    <w:rsid w:val="00722B7E"/>
    <w:rsid w:val="0074040D"/>
    <w:rsid w:val="00766932"/>
    <w:rsid w:val="007707B0"/>
    <w:rsid w:val="007710CE"/>
    <w:rsid w:val="00771CF9"/>
    <w:rsid w:val="00782426"/>
    <w:rsid w:val="007838B8"/>
    <w:rsid w:val="0078669D"/>
    <w:rsid w:val="00787F60"/>
    <w:rsid w:val="007906FF"/>
    <w:rsid w:val="007A6C3B"/>
    <w:rsid w:val="007B7A35"/>
    <w:rsid w:val="007C6B33"/>
    <w:rsid w:val="007E47E6"/>
    <w:rsid w:val="007E723E"/>
    <w:rsid w:val="008001A8"/>
    <w:rsid w:val="00815C10"/>
    <w:rsid w:val="00824AC0"/>
    <w:rsid w:val="008512D9"/>
    <w:rsid w:val="008557B2"/>
    <w:rsid w:val="008674B5"/>
    <w:rsid w:val="008722C3"/>
    <w:rsid w:val="00872DAE"/>
    <w:rsid w:val="0088134A"/>
    <w:rsid w:val="00881F77"/>
    <w:rsid w:val="008B01B7"/>
    <w:rsid w:val="008B6C40"/>
    <w:rsid w:val="008C1AE0"/>
    <w:rsid w:val="008D23AD"/>
    <w:rsid w:val="009034C9"/>
    <w:rsid w:val="00905B5B"/>
    <w:rsid w:val="009079C3"/>
    <w:rsid w:val="00912CA5"/>
    <w:rsid w:val="009209BE"/>
    <w:rsid w:val="00920E1E"/>
    <w:rsid w:val="009224F7"/>
    <w:rsid w:val="00923D4C"/>
    <w:rsid w:val="00926C25"/>
    <w:rsid w:val="00934C43"/>
    <w:rsid w:val="00953857"/>
    <w:rsid w:val="00956F78"/>
    <w:rsid w:val="009625DA"/>
    <w:rsid w:val="009904BF"/>
    <w:rsid w:val="009A1183"/>
    <w:rsid w:val="009A200F"/>
    <w:rsid w:val="009A3A39"/>
    <w:rsid w:val="009B4321"/>
    <w:rsid w:val="009C397F"/>
    <w:rsid w:val="009D08D7"/>
    <w:rsid w:val="009D42AC"/>
    <w:rsid w:val="009D7611"/>
    <w:rsid w:val="009F6C05"/>
    <w:rsid w:val="00A02B95"/>
    <w:rsid w:val="00A04DB9"/>
    <w:rsid w:val="00A064E5"/>
    <w:rsid w:val="00A115AA"/>
    <w:rsid w:val="00A160BB"/>
    <w:rsid w:val="00A21BA3"/>
    <w:rsid w:val="00A35483"/>
    <w:rsid w:val="00A476B5"/>
    <w:rsid w:val="00A52ACF"/>
    <w:rsid w:val="00A55707"/>
    <w:rsid w:val="00A56F56"/>
    <w:rsid w:val="00A676F9"/>
    <w:rsid w:val="00A9149F"/>
    <w:rsid w:val="00AA6594"/>
    <w:rsid w:val="00AA6FD8"/>
    <w:rsid w:val="00AB7674"/>
    <w:rsid w:val="00AD1530"/>
    <w:rsid w:val="00AD3347"/>
    <w:rsid w:val="00AD36B9"/>
    <w:rsid w:val="00AD5EFE"/>
    <w:rsid w:val="00AD6EFF"/>
    <w:rsid w:val="00AE1560"/>
    <w:rsid w:val="00AE2AE6"/>
    <w:rsid w:val="00B017AA"/>
    <w:rsid w:val="00B0247F"/>
    <w:rsid w:val="00B12D43"/>
    <w:rsid w:val="00B16008"/>
    <w:rsid w:val="00B24DCD"/>
    <w:rsid w:val="00B35E13"/>
    <w:rsid w:val="00B45F79"/>
    <w:rsid w:val="00B547F2"/>
    <w:rsid w:val="00B764DB"/>
    <w:rsid w:val="00BA6DE9"/>
    <w:rsid w:val="00BB27C4"/>
    <w:rsid w:val="00BC1012"/>
    <w:rsid w:val="00BD116A"/>
    <w:rsid w:val="00BD3891"/>
    <w:rsid w:val="00BF1735"/>
    <w:rsid w:val="00C1124A"/>
    <w:rsid w:val="00C22079"/>
    <w:rsid w:val="00C27394"/>
    <w:rsid w:val="00C30FC8"/>
    <w:rsid w:val="00C368CE"/>
    <w:rsid w:val="00C4326E"/>
    <w:rsid w:val="00C46F31"/>
    <w:rsid w:val="00C50694"/>
    <w:rsid w:val="00C6515A"/>
    <w:rsid w:val="00C66EB5"/>
    <w:rsid w:val="00C7445D"/>
    <w:rsid w:val="00C84E9F"/>
    <w:rsid w:val="00C86082"/>
    <w:rsid w:val="00C9194B"/>
    <w:rsid w:val="00C92914"/>
    <w:rsid w:val="00C96B03"/>
    <w:rsid w:val="00C96D42"/>
    <w:rsid w:val="00C97006"/>
    <w:rsid w:val="00CA0ADB"/>
    <w:rsid w:val="00CA5A7E"/>
    <w:rsid w:val="00CA7C70"/>
    <w:rsid w:val="00CB7BB2"/>
    <w:rsid w:val="00CC4CEB"/>
    <w:rsid w:val="00CC6A27"/>
    <w:rsid w:val="00CD0EC3"/>
    <w:rsid w:val="00CF0A58"/>
    <w:rsid w:val="00D04D5E"/>
    <w:rsid w:val="00D05447"/>
    <w:rsid w:val="00D123E3"/>
    <w:rsid w:val="00D26CBE"/>
    <w:rsid w:val="00D33AD6"/>
    <w:rsid w:val="00D42BFC"/>
    <w:rsid w:val="00D43F08"/>
    <w:rsid w:val="00D47C6D"/>
    <w:rsid w:val="00D63E1C"/>
    <w:rsid w:val="00D73D6E"/>
    <w:rsid w:val="00D80079"/>
    <w:rsid w:val="00D804E2"/>
    <w:rsid w:val="00D87607"/>
    <w:rsid w:val="00D9194E"/>
    <w:rsid w:val="00DB03F6"/>
    <w:rsid w:val="00DB6204"/>
    <w:rsid w:val="00DC36A6"/>
    <w:rsid w:val="00DC4A32"/>
    <w:rsid w:val="00DC78D7"/>
    <w:rsid w:val="00DD07EF"/>
    <w:rsid w:val="00DF7C4E"/>
    <w:rsid w:val="00E04B9D"/>
    <w:rsid w:val="00E110F3"/>
    <w:rsid w:val="00E2214C"/>
    <w:rsid w:val="00E22618"/>
    <w:rsid w:val="00E22929"/>
    <w:rsid w:val="00E22F07"/>
    <w:rsid w:val="00E346A0"/>
    <w:rsid w:val="00E51B52"/>
    <w:rsid w:val="00E52022"/>
    <w:rsid w:val="00E56C49"/>
    <w:rsid w:val="00E577AB"/>
    <w:rsid w:val="00E67C53"/>
    <w:rsid w:val="00E73A43"/>
    <w:rsid w:val="00E75435"/>
    <w:rsid w:val="00E8115A"/>
    <w:rsid w:val="00E87F10"/>
    <w:rsid w:val="00E92446"/>
    <w:rsid w:val="00E93DB4"/>
    <w:rsid w:val="00EA3631"/>
    <w:rsid w:val="00EA54CF"/>
    <w:rsid w:val="00EB7842"/>
    <w:rsid w:val="00EC3941"/>
    <w:rsid w:val="00ED1984"/>
    <w:rsid w:val="00EE08FA"/>
    <w:rsid w:val="00EE2066"/>
    <w:rsid w:val="00EE5931"/>
    <w:rsid w:val="00EF1887"/>
    <w:rsid w:val="00F15FFA"/>
    <w:rsid w:val="00F23E89"/>
    <w:rsid w:val="00F31B47"/>
    <w:rsid w:val="00F35C1E"/>
    <w:rsid w:val="00F370FD"/>
    <w:rsid w:val="00F615E5"/>
    <w:rsid w:val="00F97E6C"/>
    <w:rsid w:val="00FA3E4A"/>
    <w:rsid w:val="00FB39E3"/>
    <w:rsid w:val="00FB469C"/>
    <w:rsid w:val="00FB559E"/>
    <w:rsid w:val="00FB5FEE"/>
    <w:rsid w:val="00FB74BC"/>
    <w:rsid w:val="00FC037D"/>
    <w:rsid w:val="00FC5726"/>
    <w:rsid w:val="00FD0751"/>
    <w:rsid w:val="00FD0D13"/>
    <w:rsid w:val="00FD393D"/>
    <w:rsid w:val="00FF26AB"/>
    <w:rsid w:val="00FF2E61"/>
    <w:rsid w:val="00FF4C7D"/>
    <w:rsid w:val="00FF65DF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H1,Colorful List - Accent 11,List Paragraph Table,Citation List,Table of contents numbered,Graphic,Bullets,References,Liste 1,Numbered List Paragraph,ReferencesCxSpLast,Numbered Paragraph,Main numbered paragraph"/>
    <w:basedOn w:val="Normal"/>
    <w:link w:val="ListParagraphChar"/>
    <w:uiPriority w:val="34"/>
    <w:qFormat/>
    <w:rsid w:val="007B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6"/>
  </w:style>
  <w:style w:type="paragraph" w:styleId="Footer">
    <w:name w:val="footer"/>
    <w:basedOn w:val="Normal"/>
    <w:link w:val="Foot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6"/>
  </w:style>
  <w:style w:type="character" w:customStyle="1" w:styleId="ListParagraphChar">
    <w:name w:val="List Paragraph Char"/>
    <w:aliases w:val="Heading 1H1 Char,Colorful List - Accent 11 Char,List Paragraph Table Char,Citation List Char,Table of contents numbered Char,Graphic Char,Bullets Char,References Char,Liste 1 Char,Numbered List Paragraph Char,ReferencesCxSpLast Char"/>
    <w:basedOn w:val="DefaultParagraphFont"/>
    <w:link w:val="ListParagraph"/>
    <w:uiPriority w:val="34"/>
    <w:locked/>
    <w:rsid w:val="00E8115A"/>
  </w:style>
  <w:style w:type="paragraph" w:styleId="BalloonText">
    <w:name w:val="Balloon Text"/>
    <w:basedOn w:val="Normal"/>
    <w:link w:val="BalloonTextChar"/>
    <w:uiPriority w:val="99"/>
    <w:semiHidden/>
    <w:unhideWhenUsed/>
    <w:rsid w:val="0062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H1,Colorful List - Accent 11,List Paragraph Table,Citation List,Table of contents numbered,Graphic,Bullets,References,Liste 1,Numbered List Paragraph,ReferencesCxSpLast,Numbered Paragraph,Main numbered paragraph"/>
    <w:basedOn w:val="Normal"/>
    <w:link w:val="ListParagraphChar"/>
    <w:uiPriority w:val="34"/>
    <w:qFormat/>
    <w:rsid w:val="007B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6"/>
  </w:style>
  <w:style w:type="paragraph" w:styleId="Footer">
    <w:name w:val="footer"/>
    <w:basedOn w:val="Normal"/>
    <w:link w:val="Foot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6"/>
  </w:style>
  <w:style w:type="character" w:customStyle="1" w:styleId="ListParagraphChar">
    <w:name w:val="List Paragraph Char"/>
    <w:aliases w:val="Heading 1H1 Char,Colorful List - Accent 11 Char,List Paragraph Table Char,Citation List Char,Table of contents numbered Char,Graphic Char,Bullets Char,References Char,Liste 1 Char,Numbered List Paragraph Char,ReferencesCxSpLast Char"/>
    <w:basedOn w:val="DefaultParagraphFont"/>
    <w:link w:val="ListParagraph"/>
    <w:uiPriority w:val="34"/>
    <w:locked/>
    <w:rsid w:val="00E8115A"/>
  </w:style>
  <w:style w:type="paragraph" w:styleId="BalloonText">
    <w:name w:val="Balloon Text"/>
    <w:basedOn w:val="Normal"/>
    <w:link w:val="BalloonTextChar"/>
    <w:uiPriority w:val="99"/>
    <w:semiHidden/>
    <w:unhideWhenUsed/>
    <w:rsid w:val="0062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Windows User</cp:lastModifiedBy>
  <cp:revision>269</cp:revision>
  <cp:lastPrinted>2020-02-10T08:29:00Z</cp:lastPrinted>
  <dcterms:created xsi:type="dcterms:W3CDTF">2015-12-21T01:27:00Z</dcterms:created>
  <dcterms:modified xsi:type="dcterms:W3CDTF">2020-02-10T09:16:00Z</dcterms:modified>
</cp:coreProperties>
</file>