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06" w:rsidRDefault="008F2088">
      <w:pPr>
        <w:pStyle w:val="NoSpacing"/>
        <w:spacing w:line="276" w:lineRule="auto"/>
        <w:jc w:val="center"/>
        <w:rPr>
          <w:rFonts w:ascii="Phetsarath OT" w:hAnsi="Phetsarath OT" w:cs="Phetsarath OT" w:hint="cs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sz w:val="28"/>
          <w:cs/>
          <w:lang w:bidi="lo-LA"/>
        </w:rPr>
        <w:t xml:space="preserve">ຝຶກອົບຮົມ 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ໃຫ້ຄວາມຮູ້ພື້ນຖານໂພຊະນາການ</w:t>
      </w:r>
      <w:r w:rsidR="00D503BE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ແມ່ ແລະ ເດັກ</w:t>
      </w:r>
    </w:p>
    <w:p w:rsidR="00D503BE" w:rsidRDefault="00D503BE">
      <w:pPr>
        <w:pStyle w:val="NoSpacing"/>
        <w:spacing w:line="276" w:lineRule="auto"/>
        <w:jc w:val="center"/>
        <w:rPr>
          <w:rFonts w:ascii="Phetsarath OT" w:hAnsi="Phetsarath OT" w:cs="Phetsarath OT" w:hint="cs"/>
          <w:b/>
          <w:bCs/>
          <w:sz w:val="28"/>
          <w:lang w:bidi="lo-LA"/>
        </w:rPr>
      </w:pPr>
    </w:p>
    <w:p w:rsidR="00F53C95" w:rsidRDefault="00F53C95" w:rsidP="00F53C95">
      <w:pPr>
        <w:tabs>
          <w:tab w:val="left" w:pos="567"/>
        </w:tabs>
        <w:spacing w:after="0" w:line="240" w:lineRule="auto"/>
        <w:jc w:val="thaiDistribute"/>
        <w:rPr>
          <w:rFonts w:eastAsia="Phetsarath OT"/>
        </w:rPr>
      </w:pPr>
      <w:r>
        <w:rPr>
          <w:rFonts w:eastAsia="Phetsarath OT" w:hint="cs"/>
          <w:cs/>
        </w:rPr>
        <w:t>ເພື່ອເຮັດ</w:t>
      </w:r>
      <w:r w:rsidRPr="00C27C6E">
        <w:rPr>
          <w:rFonts w:eastAsia="Phetsarath OT" w:hint="cs"/>
          <w:cs/>
        </w:rPr>
        <w:t>ໃຫ້ປະຊາຊົນທີ່ທຸກຍາກ ເຂດຫ</w:t>
      </w:r>
      <w:r>
        <w:rPr>
          <w:rFonts w:eastAsia="Phetsarath OT" w:hint="cs"/>
          <w:cs/>
        </w:rPr>
        <w:t>່</w:t>
      </w:r>
      <w:r w:rsidRPr="00C27C6E">
        <w:rPr>
          <w:rFonts w:eastAsia="Phetsarath OT" w:hint="cs"/>
          <w:cs/>
        </w:rPr>
        <w:t>າງໄກສອກຫຼີກໄດ້ເຂົ້າເຖິງການບໍລິການທີ່ຖືກຕ້ອງຕາມຫຼັກສຸຂະອະນາໄມ ເຮັດໃຫ້ເດັກນ້ອຍ ແລະ ແມ່ຍິງໃນໄວຈະເລີນພັນ ກໍຄືແມ່ຖືພາ ແມ່ລູກອ່ອນໄດ້ຮັບຄວາມເອົາໃຈໃສ່ ເບິ່ງແຍງ ຊ່</w:t>
      </w:r>
      <w:r w:rsidR="00C15F0F">
        <w:rPr>
          <w:rFonts w:eastAsia="Phetsarath OT" w:hint="cs"/>
          <w:cs/>
        </w:rPr>
        <w:t>ວຍເຫຼືອຈາກຄອບຄົວ ໂດຍສະເພາະໃຫ້</w:t>
      </w:r>
      <w:r w:rsidRPr="00C27C6E">
        <w:rPr>
          <w:rFonts w:eastAsia="Phetsarath OT" w:hint="cs"/>
          <w:cs/>
        </w:rPr>
        <w:t>ເຂົາ</w:t>
      </w:r>
      <w:r w:rsidR="00C15F0F">
        <w:rPr>
          <w:rFonts w:eastAsia="Phetsarath OT" w:hint="cs"/>
          <w:cs/>
        </w:rPr>
        <w:t>ເຈົ້າ</w:t>
      </w:r>
      <w:r w:rsidRPr="00C27C6E">
        <w:rPr>
          <w:rFonts w:eastAsia="Phetsarath OT" w:hint="cs"/>
          <w:cs/>
        </w:rPr>
        <w:t xml:space="preserve"> ໄດ້ຮັບສານອາຫານພຽງພໍ, ຮູ້ຈັກວິທີປຸງແຕ່ງອາຫານທີ່ຮັບປະກັນ</w:t>
      </w:r>
      <w:r w:rsidR="00C15F0F">
        <w:rPr>
          <w:rFonts w:eastAsia="Phetsarath OT" w:hint="cs"/>
          <w:cs/>
        </w:rPr>
        <w:t>ແລະຖືກຫຼັກ</w:t>
      </w:r>
      <w:r w:rsidRPr="00C27C6E">
        <w:rPr>
          <w:rFonts w:eastAsia="Phetsarath OT" w:hint="cs"/>
          <w:cs/>
        </w:rPr>
        <w:t>ດ້ານໂພຊະນາການ ເພື່ອສ້າງພູມຄຸ້ມກັນ ຮັກສາສຸຂະພາບຂອງແມ່ແຕ່ເລິ່ມຖືພາ ແລະ ໃຫ້ເດັກມີການຈະເລີນເຕີບໂຕໃນເກນມາດຖານທີ່ ກະຊວງສາທາ</w:t>
      </w:r>
      <w:r>
        <w:rPr>
          <w:rFonts w:eastAsia="Phetsarath OT" w:hint="cs"/>
          <w:cs/>
        </w:rPr>
        <w:t>ລະນະສຸກ</w:t>
      </w:r>
      <w:r w:rsidRPr="00C27C6E">
        <w:rPr>
          <w:rFonts w:eastAsia="Phetsarath OT" w:hint="cs"/>
          <w:cs/>
        </w:rPr>
        <w:t>ວາງອອກ ເຮັດໃຫ້ອັດການຕາຍຂອງແມ່ ແລະ ເດັກໃນຊົນນ</w:t>
      </w:r>
      <w:r>
        <w:rPr>
          <w:rFonts w:eastAsia="Phetsarath OT" w:hint="cs"/>
          <w:cs/>
        </w:rPr>
        <w:t>ະ</w:t>
      </w:r>
      <w:r w:rsidRPr="00C27C6E">
        <w:rPr>
          <w:rFonts w:eastAsia="Phetsarath OT" w:hint="cs"/>
          <w:cs/>
        </w:rPr>
        <w:t>ບົດຫຼຸດລົງເທື່ອລະກ້າວ.</w:t>
      </w:r>
      <w:bookmarkStart w:id="0" w:name="_GoBack"/>
      <w:bookmarkEnd w:id="0"/>
      <w:r w:rsidRPr="00C27C6E">
        <w:rPr>
          <w:rFonts w:eastAsia="Phetsarath OT" w:hint="cs"/>
          <w:cs/>
        </w:rPr>
        <w:t xml:space="preserve"> </w:t>
      </w:r>
    </w:p>
    <w:p w:rsidR="00F53C95" w:rsidRDefault="00D503BE" w:rsidP="00F53C95">
      <w:pPr>
        <w:pStyle w:val="NoSpacing"/>
        <w:ind w:firstLine="720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ໃນລະຫວ່າງວັນທີ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21/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/202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​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ເຖ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ິ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 xml:space="preserve">ງ ວັນ​ທີ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28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/0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/2021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ກອງທຶນຫຼຸດຜ່ອນຄວາມທຸກຍາກ (ທລຍ) ເມືອງຊໍາ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>ໃຕ້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F53C9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ໄດ້ສົມທົບກັບອົງການປົກຄອງບ້ານ 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>ໄດ້ຝຶກອົບຮົມ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>ຄວາມຮູ້ພື້ນຖານໂພຊ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ະນາການໃຫ້ແມ່ ແລະ ເດັກໃຫ້ແກ່ບ້ານເປົ້າໜາຍທັງໜົດ 23 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>​ບ້ານ</w:t>
      </w:r>
      <w:r w:rsidR="00736E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365206" w:rsidRDefault="00F53C95" w:rsidP="001E2C03">
      <w:pPr>
        <w:pStyle w:val="NoSpacing"/>
        <w:ind w:firstLine="720"/>
        <w:rPr>
          <w:rFonts w:ascii="Phetsarath OT" w:hAnsi="Phetsarath OT" w:cs="Phetsarath OT" w:hint="cs"/>
          <w:sz w:val="24"/>
          <w:szCs w:val="24"/>
          <w:lang w:bidi="lo-LA"/>
        </w:rPr>
      </w:pPr>
      <w:r w:rsidRPr="00C27C6E">
        <w:rPr>
          <w:rFonts w:ascii="Phetsarath OT" w:eastAsia="Phetsarath OT" w:hAnsi="Phetsarath OT" w:cs="Phetsarath OT" w:hint="cs"/>
          <w:szCs w:val="22"/>
          <w:cs/>
          <w:lang w:bidi="lo-LA"/>
        </w:rPr>
        <w:t>ໃນຊຸດອົບຮົມ</w:t>
      </w:r>
      <w:r w:rsidR="001E2C03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ໃນເທື່ອນີ້ </w:t>
      </w:r>
      <w:r w:rsidRPr="00C27C6E">
        <w:rPr>
          <w:rFonts w:ascii="Phetsarath OT" w:eastAsia="Phetsarath OT" w:hAnsi="Phetsarath OT" w:cs="Phetsarath OT" w:hint="cs"/>
          <w:szCs w:val="22"/>
          <w:cs/>
          <w:lang w:bidi="lo-LA"/>
        </w:rPr>
        <w:t>ໄດ້ມີການລົງສ້າງກຸ່ມໂພຊະນາການ, ຝຶກອົບຮົມ ຄວາມຮູ້ພຶ້ນຖານດ້ານໂພຊະນາການສໍາລັບແມ່ ແລະ ເດັກ ໃຫ້ຄະນະຮັບຜິດຊອບໂພຊະນາການຂັ້ນບ້ານ (ກພກ)</w:t>
      </w:r>
      <w:r w:rsidR="001E2C03">
        <w:rPr>
          <w:rFonts w:ascii="Phetsarath OT" w:eastAsia="Phetsarath OT" w:hAnsi="Phetsarath OT" w:cs="Phetsarath OT" w:hint="cs"/>
          <w:szCs w:val="22"/>
          <w:cs/>
          <w:lang w:bidi="lo-LA"/>
        </w:rPr>
        <w:t>ຈໍານວນ 23</w:t>
      </w:r>
      <w:r w:rsidRPr="00C27C6E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​ບ້ານ</w:t>
      </w:r>
      <w:r w:rsidR="001E2C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ມີຜູ້ເຂົ້າຮ່ວມ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 xml:space="preserve">ທັງໝົດ 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764 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>ຄົນ,</w:t>
      </w:r>
      <w:r w:rsidR="00736E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 xml:space="preserve">ຍິງ 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721 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>ຄົນ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>,</w:t>
      </w:r>
      <w:r w:rsidR="00736ED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 xml:space="preserve">ຊົນເຜົ່າ </w:t>
      </w:r>
      <w:r w:rsidR="008F2088">
        <w:rPr>
          <w:rFonts w:ascii="Phetsarath OT" w:hAnsi="Phetsarath OT" w:cs="Phetsarath OT"/>
          <w:sz w:val="24"/>
          <w:szCs w:val="24"/>
          <w:lang w:bidi="lo-LA"/>
        </w:rPr>
        <w:t>301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 xml:space="preserve"> ຄົນ</w:t>
      </w:r>
      <w:r w:rsidR="008F2088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8F2088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</w:p>
    <w:p w:rsidR="001E2C03" w:rsidRPr="00C27C6E" w:rsidRDefault="001E2C03" w:rsidP="001E2C03">
      <w:pPr>
        <w:spacing w:after="0" w:line="240" w:lineRule="auto"/>
        <w:ind w:firstLine="567"/>
        <w:jc w:val="thaiDistribute"/>
        <w:rPr>
          <w:rFonts w:eastAsia="Phetsarath OT"/>
          <w:lang w:val="pt-BR"/>
        </w:rPr>
      </w:pPr>
      <w:r w:rsidRPr="00C27C6E">
        <w:rPr>
          <w:rFonts w:eastAsia="Phetsarath OT" w:hint="cs"/>
          <w:cs/>
          <w:lang w:val="pt-BR"/>
        </w:rPr>
        <w:t>ຜ່ານການຝຶກອົບຮົມ</w:t>
      </w:r>
      <w:r>
        <w:rPr>
          <w:rFonts w:eastAsia="Phetsarath OT" w:hint="cs"/>
          <w:cs/>
          <w:lang w:val="pt-BR"/>
        </w:rPr>
        <w:t xml:space="preserve">ເປັນເວລາ 8 ວັນ ຜ່ານມາ </w:t>
      </w:r>
      <w:r w:rsidRPr="00C27C6E">
        <w:rPr>
          <w:rFonts w:eastAsia="Phetsarath OT" w:hint="cs"/>
          <w:cs/>
          <w:lang w:val="pt-BR"/>
        </w:rPr>
        <w:t xml:space="preserve">ເຫັນວ່າ ປະຊາຊົນ ກໍຄືອົງການປົກຄອງທ້ອງຖິ່ນໃນບ້ານເປົ້າໝາຍ ທລຍ ແມ່ນມີຄວາມສົນໃຈ ແລະ </w:t>
      </w:r>
      <w:r>
        <w:rPr>
          <w:rFonts w:eastAsia="Phetsarath OT" w:hint="cs"/>
          <w:cs/>
          <w:lang w:val="pt-BR"/>
        </w:rPr>
        <w:t>ໄດ້</w:t>
      </w:r>
      <w:r w:rsidRPr="00C27C6E">
        <w:rPr>
          <w:rFonts w:eastAsia="Phetsarath OT" w:hint="cs"/>
          <w:cs/>
          <w:lang w:val="pt-BR"/>
        </w:rPr>
        <w:t>ປະກອບຄໍາຄິດຄໍາເຫັນ ສອບຖາມຄົ້ນຄວ້າ ຢ່າງເປັນຂະບວນຟົດຟື</w:t>
      </w:r>
      <w:r>
        <w:rPr>
          <w:rFonts w:eastAsia="Phetsarath OT" w:hint="cs"/>
          <w:cs/>
          <w:lang w:val="pt-BR"/>
        </w:rPr>
        <w:t>້ນ; ໂດຍສະເພາະ ແມ່ຍິງທີ່ເປັນສະມາ</w:t>
      </w:r>
      <w:r w:rsidRPr="00C27C6E">
        <w:rPr>
          <w:rFonts w:eastAsia="Phetsarath OT" w:hint="cs"/>
          <w:cs/>
          <w:lang w:val="pt-BR"/>
        </w:rPr>
        <w:t xml:space="preserve">ຊິກ ກພບ ໄດ້ເຂົ້າຮ່ວມຈໍານວນຫຼາຍ ເຮັດໃຫ້ການຝຶກອົບຮົມ ແລະ </w:t>
      </w:r>
      <w:r w:rsidR="00941214">
        <w:rPr>
          <w:rFonts w:eastAsia="Phetsarath OT" w:hint="cs"/>
          <w:cs/>
          <w:lang w:val="pt-BR"/>
        </w:rPr>
        <w:t>ການ</w:t>
      </w:r>
      <w:r w:rsidRPr="00C27C6E">
        <w:rPr>
          <w:rFonts w:eastAsia="Phetsarath OT" w:hint="cs"/>
          <w:cs/>
          <w:lang w:val="pt-BR"/>
        </w:rPr>
        <w:t>ສ້າງຕັ້ງກຸ່ມ ໂພຊະນາການ ສໍາເລັດຕາມແຜນການທີ່ວາງໄວ້</w:t>
      </w:r>
      <w:r w:rsidR="00941214">
        <w:rPr>
          <w:rFonts w:eastAsia="Phetsarath OT" w:hint="cs"/>
          <w:cs/>
          <w:lang w:val="pt-BR"/>
        </w:rPr>
        <w:t>ໃນເບື້ອງຕົ້ນ ແລະ ພ້ອມທີ່ຈະນໍາເອົາຄວາມຮູ້ຈາກການຝຶກອົບຮົມໃນຄັ້ງນີ້ໄປຜັນຂະຫຍາຍເຂົ້າສູ່ການດໍາລົງຊີວິດຕົວຈິງ</w:t>
      </w:r>
      <w:r w:rsidRPr="00C27C6E">
        <w:rPr>
          <w:rFonts w:eastAsia="Phetsarath OT" w:hint="cs"/>
          <w:cs/>
          <w:lang w:val="pt-BR"/>
        </w:rPr>
        <w:t xml:space="preserve">.  </w:t>
      </w:r>
    </w:p>
    <w:p w:rsidR="001E2C03" w:rsidRDefault="001E2C03" w:rsidP="001E2C03">
      <w:pPr>
        <w:pStyle w:val="NoSpacing"/>
        <w:ind w:firstLine="720"/>
        <w:rPr>
          <w:rFonts w:ascii="Phetsarath OT" w:hAnsi="Phetsarath OT" w:cs="Phetsarath OT"/>
          <w:sz w:val="24"/>
          <w:szCs w:val="24"/>
          <w:lang w:bidi="lo-LA"/>
        </w:rPr>
      </w:pPr>
    </w:p>
    <w:p w:rsidR="00365206" w:rsidRDefault="008F2088">
      <w:pPr>
        <w:pStyle w:val="ListParagraph"/>
        <w:jc w:val="center"/>
        <w:rPr>
          <w:rFonts w:eastAsia="Phetsarath OT" w:cs="Phetsarath OT"/>
          <w:sz w:val="24"/>
          <w:szCs w:val="24"/>
          <w:cs/>
          <w:lang w:bidi="lo-LA"/>
        </w:rPr>
      </w:pPr>
      <w:r>
        <w:rPr>
          <w:rFonts w:eastAsia="Phetsarath OT" w:cs="Phetsarath OT" w:hint="cs"/>
          <w:sz w:val="24"/>
          <w:szCs w:val="24"/>
          <w:cs/>
          <w:lang w:bidi="lo-LA"/>
        </w:rPr>
        <w:t xml:space="preserve">                                                              </w:t>
      </w: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rFonts w:hint="cs"/>
          <w:sz w:val="24"/>
          <w:szCs w:val="24"/>
        </w:rPr>
      </w:pPr>
    </w:p>
    <w:p w:rsidR="00F53C95" w:rsidRDefault="00F53C95">
      <w:pPr>
        <w:rPr>
          <w:rFonts w:hint="cs"/>
          <w:sz w:val="24"/>
          <w:szCs w:val="24"/>
        </w:rPr>
      </w:pPr>
    </w:p>
    <w:p w:rsidR="00F53C95" w:rsidRDefault="00F53C95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8F2088">
      <w:pPr>
        <w:spacing w:after="0"/>
        <w:rPr>
          <w:rFonts w:eastAsia="Phetsarath OT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44450</wp:posOffset>
            </wp:positionV>
            <wp:extent cx="3143250" cy="28670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60325</wp:posOffset>
            </wp:positionV>
            <wp:extent cx="3114675" cy="2854325"/>
            <wp:effectExtent l="0" t="0" r="952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Phetsarath OT" w:hint="eastAsia"/>
          <w:lang w:val="pt-BR"/>
        </w:rPr>
        <w:t xml:space="preserve">  </w:t>
      </w:r>
      <w:r>
        <w:rPr>
          <w:rFonts w:eastAsia="Phetsarath OT" w:hint="eastAsia"/>
          <w:sz w:val="24"/>
          <w:szCs w:val="24"/>
          <w:cs/>
        </w:rPr>
        <w:t xml:space="preserve"> </w:t>
      </w:r>
      <w:r>
        <w:rPr>
          <w:rFonts w:eastAsia="Phetsarath OT" w:hint="eastAsia"/>
          <w:cs/>
        </w:rPr>
        <w:t xml:space="preserve">  </w:t>
      </w:r>
      <w:r>
        <w:rPr>
          <w:rFonts w:eastAsia="Phetsarath OT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Phetsarath OT" w:hint="eastAsia"/>
          <w:cs/>
        </w:rPr>
        <w:t xml:space="preserve">  </w:t>
      </w:r>
    </w:p>
    <w:p w:rsidR="00365206" w:rsidRDefault="00365206">
      <w:pPr>
        <w:spacing w:after="0"/>
        <w:rPr>
          <w:rFonts w:eastAsia="Phetsarath OT"/>
        </w:rPr>
      </w:pPr>
    </w:p>
    <w:p w:rsidR="00365206" w:rsidRDefault="008F2088">
      <w:pPr>
        <w:spacing w:after="0" w:line="240" w:lineRule="auto"/>
        <w:ind w:hanging="851"/>
        <w:rPr>
          <w:rFonts w:eastAsia="Phetsarath OT"/>
          <w:b/>
          <w:bCs/>
          <w:color w:val="000000"/>
          <w:sz w:val="28"/>
        </w:rPr>
      </w:pPr>
      <w:r>
        <w:rPr>
          <w:rFonts w:eastAsia="Phetsarath OT" w:hint="eastAsia"/>
          <w:b/>
          <w:bCs/>
          <w:color w:val="000000"/>
          <w:sz w:val="28"/>
          <w:cs/>
        </w:rPr>
        <w:t xml:space="preserve">           </w:t>
      </w:r>
    </w:p>
    <w:p w:rsidR="00365206" w:rsidRDefault="00365206">
      <w:pPr>
        <w:spacing w:after="0"/>
        <w:rPr>
          <w:rFonts w:eastAsia="Phetsarath OT"/>
        </w:rPr>
      </w:pPr>
    </w:p>
    <w:p w:rsidR="00365206" w:rsidRDefault="00365206">
      <w:pPr>
        <w:spacing w:after="0"/>
        <w:rPr>
          <w:rFonts w:eastAsia="Phetsarath OT"/>
        </w:rPr>
      </w:pPr>
    </w:p>
    <w:p w:rsidR="00365206" w:rsidRDefault="00365206">
      <w:pPr>
        <w:spacing w:after="0"/>
        <w:rPr>
          <w:rFonts w:eastAsia="Phetsarath OT"/>
        </w:rPr>
      </w:pPr>
    </w:p>
    <w:p w:rsidR="00365206" w:rsidRDefault="00365206">
      <w:pPr>
        <w:spacing w:after="0"/>
        <w:rPr>
          <w:rFonts w:eastAsia="Phetsarath OT"/>
        </w:rPr>
      </w:pPr>
    </w:p>
    <w:p w:rsidR="00365206" w:rsidRDefault="00365206">
      <w:pPr>
        <w:spacing w:after="0"/>
        <w:rPr>
          <w:rFonts w:eastAsia="Phetsarath OT"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8F2088">
      <w:pPr>
        <w:rPr>
          <w:sz w:val="24"/>
          <w:szCs w:val="24"/>
          <w:cs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193040</wp:posOffset>
            </wp:positionV>
            <wp:extent cx="3133725" cy="24479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193040</wp:posOffset>
            </wp:positionV>
            <wp:extent cx="3152140" cy="2419350"/>
            <wp:effectExtent l="0" t="0" r="1016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365206">
      <w:pPr>
        <w:rPr>
          <w:sz w:val="24"/>
          <w:szCs w:val="24"/>
          <w:cs/>
        </w:rPr>
      </w:pPr>
    </w:p>
    <w:p w:rsidR="00365206" w:rsidRDefault="008F2088">
      <w:pPr>
        <w:rPr>
          <w:sz w:val="24"/>
          <w:szCs w:val="24"/>
          <w:cs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182880</wp:posOffset>
            </wp:positionV>
            <wp:extent cx="3152775" cy="2486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144780</wp:posOffset>
            </wp:positionV>
            <wp:extent cx="3162300" cy="2476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206" w:rsidRDefault="00365206">
      <w:pPr>
        <w:rPr>
          <w:sz w:val="24"/>
          <w:szCs w:val="24"/>
          <w:cs/>
        </w:rPr>
      </w:pPr>
    </w:p>
    <w:sectPr w:rsidR="00365206">
      <w:pgSz w:w="12240" w:h="15840"/>
      <w:pgMar w:top="184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088" w:rsidRDefault="008F2088">
      <w:pPr>
        <w:spacing w:line="240" w:lineRule="auto"/>
      </w:pPr>
      <w:r>
        <w:separator/>
      </w:r>
    </w:p>
  </w:endnote>
  <w:endnote w:type="continuationSeparator" w:id="0">
    <w:p w:rsidR="008F2088" w:rsidRDefault="008F20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088" w:rsidRDefault="008F2088">
      <w:pPr>
        <w:spacing w:after="0" w:line="240" w:lineRule="auto"/>
      </w:pPr>
      <w:r>
        <w:separator/>
      </w:r>
    </w:p>
  </w:footnote>
  <w:footnote w:type="continuationSeparator" w:id="0">
    <w:p w:rsidR="008F2088" w:rsidRDefault="008F2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2F3B"/>
    <w:multiLevelType w:val="multilevel"/>
    <w:tmpl w:val="29A72F3B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95FA9"/>
    <w:multiLevelType w:val="multilevel"/>
    <w:tmpl w:val="41895FA9"/>
    <w:lvl w:ilvl="0">
      <w:start w:val="6"/>
      <w:numFmt w:val="upperRoman"/>
      <w:lvlText w:val="%1."/>
      <w:lvlJc w:val="left"/>
      <w:pPr>
        <w:ind w:left="720" w:hanging="720"/>
      </w:pPr>
      <w:rPr>
        <w:rFonts w:cs="Angsana New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D97071"/>
    <w:multiLevelType w:val="multilevel"/>
    <w:tmpl w:val="41D97071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 w:val="0"/>
        <w:color w:val="000000" w:themeColor="text1"/>
        <w:sz w:val="24"/>
        <w:szCs w:val="28"/>
      </w:rPr>
    </w:lvl>
    <w:lvl w:ilvl="1">
      <w:start w:val="3"/>
      <w:numFmt w:val="decimal"/>
      <w:isLgl/>
      <w:lvlText w:val="%1.%2"/>
      <w:lvlJc w:val="left"/>
      <w:pPr>
        <w:ind w:left="885" w:hanging="43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97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05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770" w:hanging="1800"/>
      </w:pPr>
      <w:rPr>
        <w:rFonts w:hint="default"/>
        <w:sz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applyBreakingRu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53"/>
    <w:rsid w:val="00031492"/>
    <w:rsid w:val="000431DE"/>
    <w:rsid w:val="000468BA"/>
    <w:rsid w:val="000753C8"/>
    <w:rsid w:val="00080B9F"/>
    <w:rsid w:val="000979A1"/>
    <w:rsid w:val="000C3F1B"/>
    <w:rsid w:val="00120B39"/>
    <w:rsid w:val="00127D16"/>
    <w:rsid w:val="00132AC8"/>
    <w:rsid w:val="001454A3"/>
    <w:rsid w:val="00162DC6"/>
    <w:rsid w:val="0019002D"/>
    <w:rsid w:val="001C3C99"/>
    <w:rsid w:val="001E2C03"/>
    <w:rsid w:val="001E710D"/>
    <w:rsid w:val="00224AAC"/>
    <w:rsid w:val="002364B2"/>
    <w:rsid w:val="00237996"/>
    <w:rsid w:val="00253BDC"/>
    <w:rsid w:val="0027163F"/>
    <w:rsid w:val="00274948"/>
    <w:rsid w:val="00304D91"/>
    <w:rsid w:val="00307B03"/>
    <w:rsid w:val="00363DD2"/>
    <w:rsid w:val="00365206"/>
    <w:rsid w:val="003805D4"/>
    <w:rsid w:val="00386EC8"/>
    <w:rsid w:val="0039616F"/>
    <w:rsid w:val="003A3E86"/>
    <w:rsid w:val="003D2AFA"/>
    <w:rsid w:val="003E3484"/>
    <w:rsid w:val="00420608"/>
    <w:rsid w:val="00497798"/>
    <w:rsid w:val="004B5CD8"/>
    <w:rsid w:val="00597002"/>
    <w:rsid w:val="00736EDF"/>
    <w:rsid w:val="007723F4"/>
    <w:rsid w:val="007854E0"/>
    <w:rsid w:val="00795883"/>
    <w:rsid w:val="007A0165"/>
    <w:rsid w:val="007B4FCF"/>
    <w:rsid w:val="007E2FBF"/>
    <w:rsid w:val="007F5C2A"/>
    <w:rsid w:val="008F0C07"/>
    <w:rsid w:val="008F2088"/>
    <w:rsid w:val="00941214"/>
    <w:rsid w:val="0095369E"/>
    <w:rsid w:val="009F4A24"/>
    <w:rsid w:val="00A57DC3"/>
    <w:rsid w:val="00A82121"/>
    <w:rsid w:val="00A90550"/>
    <w:rsid w:val="00AA42C2"/>
    <w:rsid w:val="00AA54DF"/>
    <w:rsid w:val="00AF4AA2"/>
    <w:rsid w:val="00AF4B0C"/>
    <w:rsid w:val="00B245A3"/>
    <w:rsid w:val="00B2654E"/>
    <w:rsid w:val="00B429A5"/>
    <w:rsid w:val="00B662A9"/>
    <w:rsid w:val="00B84FC3"/>
    <w:rsid w:val="00B92A5A"/>
    <w:rsid w:val="00BD5751"/>
    <w:rsid w:val="00BD6E54"/>
    <w:rsid w:val="00C15F0F"/>
    <w:rsid w:val="00C33D52"/>
    <w:rsid w:val="00C921E5"/>
    <w:rsid w:val="00CA1EC3"/>
    <w:rsid w:val="00D229A7"/>
    <w:rsid w:val="00D35D10"/>
    <w:rsid w:val="00D45373"/>
    <w:rsid w:val="00D503BE"/>
    <w:rsid w:val="00D61E5F"/>
    <w:rsid w:val="00D842D0"/>
    <w:rsid w:val="00DD6066"/>
    <w:rsid w:val="00E32D5E"/>
    <w:rsid w:val="00E82CC9"/>
    <w:rsid w:val="00F02CFD"/>
    <w:rsid w:val="00F20FDA"/>
    <w:rsid w:val="00F53C95"/>
    <w:rsid w:val="00F85AE9"/>
    <w:rsid w:val="00FA709E"/>
    <w:rsid w:val="00FB528D"/>
    <w:rsid w:val="00FC6C53"/>
    <w:rsid w:val="06C13FE0"/>
    <w:rsid w:val="138A7167"/>
    <w:rsid w:val="186A2737"/>
    <w:rsid w:val="1A7A47AE"/>
    <w:rsid w:val="3FBA1E0C"/>
    <w:rsid w:val="5736012E"/>
    <w:rsid w:val="63C47862"/>
    <w:rsid w:val="6E960ABD"/>
    <w:rsid w:val="6F9D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Phetsarath OT" w:eastAsiaTheme="minorHAnsi" w:hAnsi="Phetsarath OT" w:cs="Phetsarath OT"/>
      <w:sz w:val="22"/>
      <w:szCs w:val="22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lang w:bidi="ar-SA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Calibri" w:eastAsia="Calibri" w:hAnsi="Calibri" w:cs="Cordia New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hetsarath OT" w:eastAsiaTheme="minorHAnsi" w:hAnsi="Phetsarath OT" w:cs="Phetsarath OT"/>
      <w:sz w:val="22"/>
      <w:szCs w:val="22"/>
      <w:lang w:bidi="lo-LA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hetsarath OT" w:eastAsiaTheme="minorHAnsi" w:hAnsi="Phetsarath OT" w:cs="Phetsarath OT"/>
      <w:sz w:val="22"/>
      <w:szCs w:val="22"/>
      <w:lang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Phetsarath OT" w:eastAsiaTheme="minorHAnsi" w:hAnsi="Phetsarath OT" w:cs="Phetsarath OT"/>
      <w:sz w:val="22"/>
      <w:szCs w:val="22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lang w:bidi="ar-SA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Calibri" w:eastAsia="Calibri" w:hAnsi="Calibri" w:cs="Cordia New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hetsarath OT" w:eastAsiaTheme="minorHAnsi" w:hAnsi="Phetsarath OT" w:cs="Phetsarath OT"/>
      <w:sz w:val="22"/>
      <w:szCs w:val="22"/>
      <w:lang w:bidi="lo-LA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hetsarath OT" w:eastAsiaTheme="minorHAnsi" w:hAnsi="Phetsarath OT" w:cs="Phetsarath OT"/>
      <w:sz w:val="22"/>
      <w:szCs w:val="22"/>
      <w:lang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8656FD-B024-41B2-955B-D46FFE86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24</cp:revision>
  <cp:lastPrinted>2020-10-16T02:30:00Z</cp:lastPrinted>
  <dcterms:created xsi:type="dcterms:W3CDTF">2021-02-11T16:53:00Z</dcterms:created>
  <dcterms:modified xsi:type="dcterms:W3CDTF">2021-03-05T03:41:00Z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