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AD" w:rsidRDefault="006943AD" w:rsidP="00CB0331">
      <w:pPr>
        <w:spacing w:after="0"/>
        <w:jc w:val="both"/>
        <w:rPr>
          <w:rFonts w:ascii="Saysettha Unicode" w:hAnsi="Saysettha Unicode" w:cs="Saysettha Unicode"/>
          <w:b/>
          <w:bCs/>
          <w:sz w:val="32"/>
          <w:szCs w:val="32"/>
          <w:lang w:bidi="lo-LA"/>
        </w:rPr>
      </w:pPr>
      <w:r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ນ້ອງ​ນ້ອຍ​ນັກຮຽນ​ໃນ​ເກນ​ອາຍຸ​ຢູ່​ເຂດ​ຊົນນະບົດ​ຫ່າງ​ໄກ​ສອກຫລີກ ​ໄດ້​​ເຂົ້າ​ໂຮງຮຽນ​ຢ່າງ​ທົ່ວ​ເຖິງ</w:t>
      </w:r>
      <w:r>
        <w:rPr>
          <w:rFonts w:ascii="Saysettha Unicode" w:hAnsi="Saysettha Unicode" w:cs="Saysettha Unicode"/>
          <w:b/>
          <w:bCs/>
          <w:sz w:val="32"/>
          <w:szCs w:val="32"/>
          <w:lang w:bidi="lo-LA"/>
        </w:rPr>
        <w:t xml:space="preserve"> </w:t>
      </w:r>
    </w:p>
    <w:p w:rsidR="006943AD" w:rsidRDefault="006943AD" w:rsidP="00CB0331">
      <w:pPr>
        <w:spacing w:after="0"/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b/>
          <w:bCs/>
          <w:sz w:val="32"/>
          <w:szCs w:val="32"/>
          <w:cs/>
          <w:lang w:bidi="lo-LA"/>
        </w:rPr>
        <w:t>​</w:t>
      </w:r>
      <w:r w:rsidRPr="006B34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ໂດຍ: ສິນ​ນະຄອນ ອິນ​ທິລາດ</w:t>
      </w:r>
    </w:p>
    <w:p w:rsidR="006943AD" w:rsidRPr="00951C43" w:rsidRDefault="006943AD" w:rsidP="00CB0331">
      <w:pPr>
        <w:spacing w:after="0"/>
        <w:jc w:val="both"/>
        <w:rPr>
          <w:rFonts w:ascii="Saysettha Unicode" w:hAnsi="Saysettha Unicode" w:cs="Saysettha Unicode"/>
          <w:b/>
          <w:bCs/>
          <w:sz w:val="32"/>
          <w:szCs w:val="32"/>
          <w:cs/>
          <w:lang w:bidi="lo-LA"/>
        </w:rPr>
        <w:sectPr w:rsidR="006943AD" w:rsidRPr="00951C43" w:rsidSect="006943AD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6943AD" w:rsidRDefault="006943AD" w:rsidP="00CB0331">
      <w:pPr>
        <w:spacing w:after="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lastRenderedPageBreak/>
        <w:t>​</w:t>
      </w:r>
      <w:r w:rsidR="00CB0331">
        <w:rPr>
          <w:rFonts w:ascii="Saysettha Unicode" w:hAnsi="Saysettha Unicode" w:cs="Saysettha Unicode"/>
          <w:sz w:val="24"/>
          <w:szCs w:val="24"/>
          <w:lang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ເມື່ຶອ​ເວົ້າ​ເຖິງ​ຂະ​ແໜງ​ການ​ສຶກສາ ກໍ​ແມ່ນ​ຂະ​ແໜງ​ການ​ໜຶ່ງ​ທີ່ ທລຍ ກໍາລັງ​ພວມ​ສຸມ​ກໍາລັງ​ໃຫ້ການ​ຊ່ວຍ​ເຫລືອ​ຢູ່​ໃນ 10 ​ແຂວງ​ເປົ້າ​ໝາຍ ​ເຊິ່ງ​ໃນ​ນັ້ນ​ ​ໄດ້​ກວາ​ມ​ເອົາການກໍ່ສ້າງໂຮງຮຽນປະຖົມ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ທີ່ນອນຢູ່ໃນແຜນພັດທະນາກຸ່ມບ້ານຂອງຫຼາຍບ້ານໃນ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   5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ເມືອງເປົ້າໝາຍຂອງ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ທລຍ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​ແຂວງ​ສະຫວັນ​ນະ​ເຂດ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ທີ່​ໄດ້​ກໍ່ສ້າງ​ສໍາ​ເລັດ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ແລະ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ມອບໃຫ້ຊຸມຊົນ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​ເປັນ​ຜູ້​ຄຸ້ມ​ຄອງ​ນໍາ​ໃຊ້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ຕັ້ງແຕ່ເລີ່ມເປີດສົກຮຽນໃໝ່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ໃນຕົ້ນເດືອນກັນຍາ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2013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ຜ່ານ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ມາ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ນີ້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ເຊິ່ງມັນແມ່ນຜົນງານອັນຍິງໃຫຍ່ຂອງຊຸມຊົນໃນການວາງແຜນແບບມີສ່ວນຮ່ວມ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, ​ເປັນ​ເຈົ້າ​ການ​ໃນ​ການຈັດ​ຕັ້ງ​ປະຕິບັດ​ໂຄງການ​ຍ່ອຍ ບໍ່​ວ່າ​ຈະ​ເປັນ​ການ​ສໍາ​ຫລວດ</w:t>
      </w:r>
      <w:bookmarkStart w:id="0" w:name="_GoBack"/>
      <w:bookmarkEnd w:id="0"/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​ອອກ​ແບບ, ການ​ບໍລິຫານ​ຄຸ້ມ​ຄອງ​ເງິນ​ໂຄງການ​ຍ່ອຍ, ການຈັດ​ຊື້-ຈັດ​ຈ້າງ ຄັດ​ເລືອກ​ເອົາ​ບໍລິສັດ​ຮັບ​ເໝົາ​ກໍ່ສ້າງ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ແລະ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ການ​ຄຸ້ມ​ຄອງ​ໂຄງການ​ຍ່ອຍ​ໃຫ້​ມີ​ຄວາມ​ຍືນ​ຍົງ ທັງ​ໝົດ​ນັ້ນ ​ໄດ້ເຮັດໃຫ້ລູກຫຼານຂອງເຂົາເຈົ້າໄດ້ຮຳ່ຮຽນຢູ່ໃນຫ້ອງຮຽນຖາວອນ​ຫລັງໃໝ່.   </w:t>
      </w:r>
    </w:p>
    <w:p w:rsidR="006943AD" w:rsidRDefault="006943AD" w:rsidP="00CB0331">
      <w:pPr>
        <w:spacing w:after="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 </w:t>
      </w:r>
      <w:r w:rsidR="00CB0331">
        <w:rPr>
          <w:rFonts w:ascii="Saysettha Unicode" w:hAnsi="Saysettha Unicode" w:cs="Saysettha Unicode"/>
          <w:sz w:val="24"/>
          <w:szCs w:val="24"/>
          <w:lang w:bidi="lo-LA"/>
        </w:rPr>
        <w:tab/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ສໍາລັບຮອບວຽນທີ 9 ​ແລະ ທີ10 ຜ່ານມານີ້ ທລຍ  ໄດ້ໃຫ້ການສະໜັບສະໜູນທຶນໃນການກໍ່ສ້າງໂຮງຮຽນຢູ່ໃນບ້ານເປົ້າໝາຍທັງໝົດຈຳນວນ  22   ຫຼັງ ເຊິ່ງໄດ້ນໍາໃຊ້ງົບປະມານທັງ​ໝົດ ຫຼາຍກວ່າ 8,252 ລ້ານກີບ  ເຊິ່ງມີຈໍານວນບ້ານໄດ້ຮັບປະໂຫຍດ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ຫຼາຍກວ່າ</w:t>
      </w:r>
      <w:r>
        <w:rPr>
          <w:rFonts w:ascii="Saysettha Unicode" w:hAnsi="Saysettha Unicode" w:cs="Saysettha Unicode"/>
          <w:sz w:val="24"/>
          <w:szCs w:val="24"/>
          <w:lang w:bidi="lo-LA"/>
        </w:rPr>
        <w:t xml:space="preserve"> 25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/>
          <w:sz w:val="24"/>
          <w:szCs w:val="24"/>
          <w:cs/>
          <w:lang w:bidi="lo-LA"/>
        </w:rPr>
        <w:t>ບ້ານ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, ​ໃນ​ນັ້ນ ມີຈຳນວນນັກຮຽນໄດ້ເຂົ້າຮຽນ ຈຳນວນທັງໝົດຫຼາຍກວ່າ 1,500 ຄົນ.</w:t>
      </w:r>
    </w:p>
    <w:p w:rsidR="006943AD" w:rsidRPr="00386683" w:rsidRDefault="006943AD" w:rsidP="00CB0331">
      <w:pPr>
        <w:spacing w:after="0"/>
        <w:ind w:firstLine="720"/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  <w:sectPr w:rsidR="006943AD" w:rsidRPr="00386683" w:rsidSect="00F67094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  <w:r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AB964D" wp14:editId="6CB1E2C9">
            <wp:simplePos x="0" y="0"/>
            <wp:positionH relativeFrom="column">
              <wp:posOffset>4751070</wp:posOffset>
            </wp:positionH>
            <wp:positionV relativeFrom="paragraph">
              <wp:posOffset>2640330</wp:posOffset>
            </wp:positionV>
            <wp:extent cx="2381250" cy="1562100"/>
            <wp:effectExtent l="0" t="0" r="0" b="0"/>
            <wp:wrapNone/>
            <wp:docPr id="10" name="Picture 5" descr="E:\picture 2013\xepon\P10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cture 2013\xepon\P1030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Unicode" w:hAnsi="Saysettha Unicode" w:cs="Saysettha Unicode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56188D" wp14:editId="24F8C9D8">
            <wp:simplePos x="0" y="0"/>
            <wp:positionH relativeFrom="column">
              <wp:posOffset>2788920</wp:posOffset>
            </wp:positionH>
            <wp:positionV relativeFrom="paragraph">
              <wp:posOffset>2640330</wp:posOffset>
            </wp:positionV>
            <wp:extent cx="2190750" cy="1562100"/>
            <wp:effectExtent l="0" t="0" r="0" b="0"/>
            <wp:wrapNone/>
            <wp:docPr id="1" name="Picture 1" descr="E:\picture 2013\thapangthong\P104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2013\thapangthong\P1040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Unicode" w:hAnsi="Saysettha Unicode" w:cs="Saysettha Unicode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764173E" wp14:editId="55DC9311">
            <wp:simplePos x="0" y="0"/>
            <wp:positionH relativeFrom="column">
              <wp:posOffset>7620</wp:posOffset>
            </wp:positionH>
            <wp:positionV relativeFrom="paragraph">
              <wp:posOffset>2640330</wp:posOffset>
            </wp:positionV>
            <wp:extent cx="2781300" cy="1562100"/>
            <wp:effectExtent l="0" t="0" r="0" b="0"/>
            <wp:wrapNone/>
            <wp:docPr id="31" name="Picture 25" descr="E:\picture 2013\xepon\P103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picture 2013\xepon\P1030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​ໂຮງຮຽນທັງ​ໝົດ​ເຫລົ່າ​ນັ້ນ ທີ່ ທລຍ ​ໄດ້​ໃຫ້ການ​ສະໜັບສະໜູນ​ໃນ​ການ​ກໍ່ສ້າງ​ນັ້ນ ​ໄດ້ເຮັດໃຫ້ພວກລູກຫຼານມີຄວາມດີອົກດີໃຈ   ພ້ອມພຽງກັນໄປໂຮງຮຽນຢ່າງຫ້າວຫັນ.   ບໍ່ວ່າແຕ່ນັກຮຽນເທົ່ານັ້ນ ຄູສອນເຊິ່ງແຕ່ກ່ອນເຄີຍສອນນັກ</w:t>
      </w:r>
      <w:r w:rsidR="00CB0331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ຮຽນຢູ່ໃນຫ້ອງຮຽນເກົ່າ ເວລາຝົນຕົກກໍຮົ່ວ ເວລາລົມພັດມາກໍໜາວແຮງ ມີຄວາມສ່ຽງຕໍ່ອັນຕະລາຍ ບໍ່ມີຄວາມໝັ້ນອົກໝັ້ນໃຈໃນການສິດສອນ​ນັກຮຽນ ບໍ່ພຽງເທົ່ານັ້ນ ບາງບ້ານຍັງໃຊ້ຮົ່ມໄມ້ເປັນບ່ອນຮຽນ   ມາ​</w:t>
      </w:r>
      <w:r w:rsidR="00CB033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ຮອດ​ປະຈຸ​ບັນ ເຂົາເຈົ້າໄດ້ຮຽນ​ໃນ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ໂຮງຮຽນຫລັງໃໝ່.   ແຕ່ສິ່ງທີເຂົາເຈົ້າພູມໃຈບໍ່​ນ້ອຍ​ໜ້າກວ່າ ການໄດ້ຮັບຫ້ອງຮຽນໃໝ່ນັ້ນ ກໍ​ຄືໝາກຜົນຂອງການມີສ່ວນຮ່ວມໃນການໃຊ້ສິດໃຊ້ສຽງຂອງພໍ່ແມ່ປະຊາຊົນໝົດ​ທຸກ​ຄົນ​ພາຍ​ໃນ​ບ້ານ ​ເຂົ້າ​ໃນ​ການວາງແຜນພັດທະນາບ້ານ ໃນ 2 ປີຜ່ານມາ  ແລະ ແຜນດັ່ງກ່າວນັ້ນມັນໄດ້ກາຍເປັນຄວາມຈິງ ພວກເຂົາເຈົ້າ ​ໄດ້​ພາກັນເອົາ​ໃຈ​ໃສ່ໃນ</w:t>
      </w:r>
      <w:r w:rsidR="00CB033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ການປົກປັກຮັກສາ​ແລະຄຸ້ມຄອງນຳໃຊ້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ໃຫ້ໄດ້ນຳໃຊ້ຢ່າງຍາວນານກຸ້ມຄ່າການລົງທຶນ.</w:t>
      </w:r>
    </w:p>
    <w:p w:rsidR="00303B95" w:rsidRDefault="00303B95" w:rsidP="000B7DD0">
      <w:pPr>
        <w:rPr>
          <w:lang w:bidi="lo-LA"/>
        </w:rPr>
      </w:pPr>
    </w:p>
    <w:sectPr w:rsidR="0030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9" w:rsidRDefault="00495B79" w:rsidP="00303B95">
      <w:pPr>
        <w:spacing w:after="0" w:line="240" w:lineRule="auto"/>
      </w:pPr>
      <w:r>
        <w:separator/>
      </w:r>
    </w:p>
  </w:endnote>
  <w:endnote w:type="continuationSeparator" w:id="0">
    <w:p w:rsidR="00495B79" w:rsidRDefault="00495B79" w:rsidP="003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9" w:rsidRDefault="00495B79" w:rsidP="00303B95">
      <w:pPr>
        <w:spacing w:after="0" w:line="240" w:lineRule="auto"/>
      </w:pPr>
      <w:r>
        <w:separator/>
      </w:r>
    </w:p>
  </w:footnote>
  <w:footnote w:type="continuationSeparator" w:id="0">
    <w:p w:rsidR="00495B79" w:rsidRDefault="00495B79" w:rsidP="0030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AD"/>
    <w:rsid w:val="00084D1F"/>
    <w:rsid w:val="00091C57"/>
    <w:rsid w:val="000B7DD0"/>
    <w:rsid w:val="00175B1C"/>
    <w:rsid w:val="00196E3E"/>
    <w:rsid w:val="001C70A5"/>
    <w:rsid w:val="001E6ED0"/>
    <w:rsid w:val="0023359B"/>
    <w:rsid w:val="00255568"/>
    <w:rsid w:val="002A5D59"/>
    <w:rsid w:val="002D7C4A"/>
    <w:rsid w:val="00303B95"/>
    <w:rsid w:val="00312611"/>
    <w:rsid w:val="00365D1B"/>
    <w:rsid w:val="00373FDB"/>
    <w:rsid w:val="003823A0"/>
    <w:rsid w:val="004470EC"/>
    <w:rsid w:val="004774A5"/>
    <w:rsid w:val="00495B79"/>
    <w:rsid w:val="005115FE"/>
    <w:rsid w:val="005270CD"/>
    <w:rsid w:val="00636FE3"/>
    <w:rsid w:val="00664433"/>
    <w:rsid w:val="0067322A"/>
    <w:rsid w:val="006943AD"/>
    <w:rsid w:val="0074073E"/>
    <w:rsid w:val="00753724"/>
    <w:rsid w:val="007602E9"/>
    <w:rsid w:val="007E6D9F"/>
    <w:rsid w:val="0082369E"/>
    <w:rsid w:val="00897711"/>
    <w:rsid w:val="00910994"/>
    <w:rsid w:val="00973853"/>
    <w:rsid w:val="009D4B71"/>
    <w:rsid w:val="00A1549E"/>
    <w:rsid w:val="00A62E9D"/>
    <w:rsid w:val="00B21556"/>
    <w:rsid w:val="00B520D3"/>
    <w:rsid w:val="00B542F1"/>
    <w:rsid w:val="00C149E1"/>
    <w:rsid w:val="00CB0331"/>
    <w:rsid w:val="00D66E1A"/>
    <w:rsid w:val="00D957DE"/>
    <w:rsid w:val="00DC6F2F"/>
    <w:rsid w:val="00DE078A"/>
    <w:rsid w:val="00E02DE9"/>
    <w:rsid w:val="00E05AE2"/>
    <w:rsid w:val="00E30320"/>
    <w:rsid w:val="00F41B14"/>
    <w:rsid w:val="00FB104B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9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2013-11-11T08:08:00Z</dcterms:created>
  <dcterms:modified xsi:type="dcterms:W3CDTF">2013-11-11T08:18:00Z</dcterms:modified>
</cp:coreProperties>
</file>