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40" w:rsidRDefault="007D0540" w:rsidP="007D0540">
      <w:pPr>
        <w:spacing w:before="100" w:beforeAutospacing="1" w:line="240" w:lineRule="auto"/>
        <w:jc w:val="center"/>
        <w:outlineLvl w:val="0"/>
        <w:rPr>
          <w:rFonts w:ascii="Phetsarath OT" w:eastAsia="Times New Roman" w:hAnsi="Phetsarath OT" w:cs="Phetsarath OT"/>
          <w:b/>
          <w:bCs/>
          <w:kern w:val="36"/>
          <w:sz w:val="28"/>
          <w:lang w:bidi="lo-LA"/>
        </w:rPr>
      </w:pPr>
      <w:r>
        <w:rPr>
          <w:rFonts w:ascii="Phetsarath OT" w:eastAsia="Times New Roman" w:hAnsi="Phetsarath OT" w:cs="Phetsarath OT" w:hint="cs"/>
          <w:b/>
          <w:bCs/>
          <w:kern w:val="36"/>
          <w:sz w:val="28"/>
          <w:cs/>
          <w:lang w:bidi="lo-LA"/>
        </w:rPr>
        <w:t>ຜົນສຳເລັດການຈັດຕັ້ງປະຕິບັດໂຄງການປີ 2017 ແລະ</w:t>
      </w:r>
    </w:p>
    <w:p w:rsidR="007D0540" w:rsidRPr="007D0540" w:rsidRDefault="007D0540" w:rsidP="007D0540">
      <w:pPr>
        <w:spacing w:before="100" w:beforeAutospacing="1" w:line="240" w:lineRule="auto"/>
        <w:jc w:val="center"/>
        <w:outlineLvl w:val="0"/>
        <w:rPr>
          <w:rFonts w:ascii="Phetsarath OT" w:eastAsia="Times New Roman" w:hAnsi="Phetsarath OT" w:cs="Phetsarath OT"/>
          <w:b/>
          <w:bCs/>
          <w:kern w:val="36"/>
          <w:sz w:val="28"/>
          <w:lang w:bidi="lo-LA"/>
        </w:rPr>
      </w:pPr>
      <w:r w:rsidRPr="007D0540">
        <w:rPr>
          <w:rFonts w:ascii="Phetsarath OT" w:eastAsia="Times New Roman" w:hAnsi="Phetsarath OT" w:cs="Phetsarath OT"/>
          <w:b/>
          <w:bCs/>
          <w:kern w:val="36"/>
          <w:sz w:val="28"/>
          <w:cs/>
          <w:lang w:bidi="lo-LA"/>
        </w:rPr>
        <w:t xml:space="preserve">ຄວາມຄືບໜ້າໃນການຈັດຕັ້ງປະຕິບັດໂຄງການຍ່ອຍ ປີ </w:t>
      </w:r>
      <w:r w:rsidRPr="007D0540">
        <w:rPr>
          <w:rFonts w:ascii="Phetsarath OT" w:eastAsia="Times New Roman" w:hAnsi="Phetsarath OT" w:cs="Phetsarath OT"/>
          <w:b/>
          <w:bCs/>
          <w:kern w:val="36"/>
          <w:sz w:val="28"/>
        </w:rPr>
        <w:t>2018</w:t>
      </w:r>
      <w:r>
        <w:rPr>
          <w:rFonts w:ascii="Phetsarath OT" w:eastAsia="Times New Roman" w:hAnsi="Phetsarath OT" w:cs="Phetsarath OT" w:hint="cs"/>
          <w:b/>
          <w:bCs/>
          <w:kern w:val="36"/>
          <w:sz w:val="28"/>
          <w:cs/>
          <w:lang w:bidi="lo-LA"/>
        </w:rPr>
        <w:t xml:space="preserve"> ທລຍ ແຂວງອຸດົມໄຊ</w:t>
      </w:r>
    </w:p>
    <w:p w:rsidR="007D0540" w:rsidRPr="007D0540" w:rsidRDefault="007D0540" w:rsidP="007D05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ໂດຍ: </w:t>
      </w:r>
      <w:r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ຄຳພັນ ພັນທະວົງ ທລຍ ແຂວງອຸດົມໄຊ</w:t>
      </w:r>
    </w:p>
    <w:p w:rsidR="006F0C13" w:rsidRPr="006F0C13" w:rsidRDefault="006F0C13" w:rsidP="006C2B2F">
      <w:pPr>
        <w:pStyle w:val="NormalWeb"/>
        <w:kinsoku w:val="0"/>
        <w:overflowPunct w:val="0"/>
        <w:spacing w:before="0" w:beforeAutospacing="0" w:after="0" w:afterAutospacing="0" w:line="276" w:lineRule="auto"/>
        <w:ind w:firstLine="720"/>
        <w:jc w:val="both"/>
        <w:textAlignment w:val="baseline"/>
        <w:rPr>
          <w:sz w:val="22"/>
          <w:szCs w:val="22"/>
        </w:rPr>
      </w:pP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ກອງ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ທຶນຫຼຸດ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ຜ່ອນ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ຄວາມ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ທຸກ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ຍາກ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 xml:space="preserve">(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ທ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ລຍ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3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 xml:space="preserve">) </w:t>
      </w:r>
      <w:r w:rsidR="006C2B2F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ແຂວງ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ອຸ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ດົມ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ໄຊ ແມ່ນ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ສືບ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ຕໍ່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ຈັດຕັ້ງປະຕິບັດວຽກງານ</w:t>
      </w:r>
      <w:r w:rsidR="006C2B2F"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 xml:space="preserve">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ແຕ່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ປີ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2017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val="fr-FR" w:bidi="lo-LA"/>
        </w:rPr>
        <w:t xml:space="preserve">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ເປັນ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ຕົົ້ນ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ມາ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>.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ສໍາລັບ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ຮອບ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ວຽນ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ທີ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14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val="fr-FR" w:bidi="lo-LA"/>
        </w:rPr>
        <w:t xml:space="preserve"> (ປີ2017)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ປະ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ກອບມີ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6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ເມືອງເປົ້າໝາຍ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>: 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ມີ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34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ກຸ່ມ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ບ້ານ,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 209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ບ້ານ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,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val="fr-FR" w:bidi="lo-LA"/>
        </w:rPr>
        <w:t xml:space="preserve">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ຈຳ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ນວນ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ຄົວ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ເຮືອນ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ທັງ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ໝົດ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18,569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ົວເຮືອນ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ແລະ ມີ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ພົນ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ລະ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ເມືອງ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ທັງ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ໝົດ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113,352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ຄົນ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,</w:t>
      </w:r>
      <w:r w:rsidR="006C2B2F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ຍ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ີ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 56,714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ຄົນ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,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val="fr-FR" w:bidi="lo-LA"/>
        </w:rPr>
        <w:t xml:space="preserve">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ພົນ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ລະ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ເມືອງທຸກຍາກ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51,037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ຄົນ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,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ກວ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ເອົາ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45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 xml:space="preserve">%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ໃນ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ນັ້ນ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 xml:space="preserve">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ເປັນ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ຍິງ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25,776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ຄົນ ກວ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ເອົາ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45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 xml:space="preserve">%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ເຊິ່ງ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="00277D92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ໄດ້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ເຂົ້າ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ຮ່ວມ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ວາງ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ແຜນ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ພັດ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ທະ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ນາ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ບ້ານ ທັງ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ໝົດ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16,517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ຄົນ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,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​ກວ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ເອົາ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15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>%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bidi="lo-LA"/>
        </w:rPr>
        <w:t>,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 xml:space="preserve">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ເປັນ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ຊົນ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ເຜົ່າທັງ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ໝົດ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6,960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ຄົນ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,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ຄິດ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ເປັນ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ເປີ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ເຊັນ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ກວ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ເອົາ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42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 xml:space="preserve">%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ເປັ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="006C2B2F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ນຍ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ີ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ງ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3,822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ຄົນ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 xml:space="preserve">.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ກວ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ເອົາ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>55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 xml:space="preserve">%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​ໃນ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ນັ້ນ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 xml:space="preserve">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ຈຳ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ນວນ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ຄອບ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ຄົວ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ຜູ້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ທຸກ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ຍາກ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 9,187 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val="fr-FR" w:bidi="lo-LA"/>
        </w:rPr>
        <w:t>ຄອບຄົວ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,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ກວ</w:t>
      </w:r>
      <w:r w:rsidR="006C2B2F">
        <w:rPr>
          <w:rFonts w:ascii="Phetsarath OT" w:eastAsia="Phetsarath OT" w:hAnsi="Phetsarath OT" w:cs="Phetsarath OT" w:hint="cs"/>
          <w:color w:val="000000" w:themeColor="text1"/>
          <w:kern w:val="24"/>
          <w:sz w:val="22"/>
          <w:szCs w:val="22"/>
          <w:cs/>
          <w:lang w:bidi="lo-LA"/>
        </w:rPr>
        <w:t>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ມ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>ເອົາ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lang w:val="fr-FR"/>
        </w:rPr>
        <w:t xml:space="preserve"> 49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</w:rPr>
        <w:t xml:space="preserve">% 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 ທຸກ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</w:rPr>
        <w:t>​</w:t>
      </w:r>
      <w:r w:rsidRPr="006F0C13">
        <w:rPr>
          <w:rFonts w:ascii="Phetsarath OT" w:eastAsia="Phetsarath OT" w:hAnsi="Phetsarath OT" w:cs="Phetsarath OT"/>
          <w:color w:val="000000" w:themeColor="text1"/>
          <w:kern w:val="24"/>
          <w:sz w:val="22"/>
          <w:szCs w:val="22"/>
          <w:cs/>
          <w:lang w:bidi="lo-LA"/>
        </w:rPr>
        <w:t xml:space="preserve">ຍາກ </w:t>
      </w:r>
    </w:p>
    <w:p w:rsidR="007D0540" w:rsidRPr="007D0540" w:rsidRDefault="007D0540" w:rsidP="007D054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ທລຍ ເປັນ ໂຄງການໜຶ່ງຂອງລັດຖະບານ  ທີ່ເປັນເຈົ້າຕົນເອງທາງ ດ້ານການເງິນ ແລະ ການຄຸ້ມຄອງບໍລິຫານໂຄງການ</w:t>
      </w:r>
      <w:r w:rsidRPr="007D0540">
        <w:rPr>
          <w:rFonts w:ascii="Times New Roman" w:eastAsia="Phetsarath OT" w:hAnsi="Times New Roman" w:cs="Phetsarath OT"/>
          <w:sz w:val="24"/>
          <w:szCs w:val="24"/>
        </w:rPr>
        <w:t xml:space="preserve">, 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ມີຄວາມຮັບຜິດຊອບໃນການຈັດຕັ້ງປະຕິບັດວຽກງານພັດທະນາຊົນນະບົດ ແລະ ແກ້ໄຂຄວາມທຸກຍາກ  ໂດຍສະເພາະ ການປັບປຸງທາງດ້ານ ການເຂົ້າເຖິງ ແລະ ການບໍລິການ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ສິ່ງອໍານວຍຄວາມສະດວກ ດ້ານ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ພື້ນຖານໂຄງລ່າງຂອງພໍ່ແມ່ປະຊາຊົນຜູ້ທຸກຍາກ ທີ່ອາໃສຢູ່ເຂດຫ່າງໄກສອກຫລີກ ໃນພື້ນທີ່ເປົ້າໝາຍຂອງໂຄງການ ໂດຍຜ່ານການມີສ່ວນຮ່ວມຂອງຊຸມຊົນໃນຂະບວນການພັດທະນາຂັ້ນທ້ອງຖິ່ນ ໂດຍເນັ້ນໃສ່ຮັບປະກັນຄວາມຍືນຍົງຂອງການພັດທະ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ນາຊົນນະບົດ.</w:t>
      </w:r>
    </w:p>
    <w:p w:rsidR="00E02551" w:rsidRDefault="007D0540" w:rsidP="007D054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Phetsarath OT" w:hAnsi="Times New Roman" w:cs="Phetsarath OT"/>
          <w:sz w:val="24"/>
          <w:szCs w:val="24"/>
          <w:lang w:bidi="lo-LA"/>
        </w:rPr>
      </w:pP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ສໍາລັບປີີ 201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7 ຜ່ານມາ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ນີ້ ກອງທຶນຫລຸດຜ່ອນຄວາມທຸກຍາກ (ທລຍ) 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ແຂວງອຸດົມໄຊ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ໄດ້ຈັດຕັ້ງປະຕິບັດໂຄງການຍ່ອຍທັງໝົດ </w:t>
      </w:r>
      <w:r w:rsidRPr="007D0540">
        <w:rPr>
          <w:rFonts w:ascii="Times New Roman" w:eastAsia="Phetsarath OT" w:hAnsi="Times New Roman" w:cs="Phetsarath OT"/>
          <w:sz w:val="24"/>
          <w:szCs w:val="24"/>
          <w:lang w:bidi="lo-LA"/>
        </w:rPr>
        <w:t>38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ໂຄງການ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,ໃ</w:t>
      </w:r>
      <w:r w:rsidR="00560011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ນ 6 ເມືອງເປົ້າໝາຍ,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560011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34 ກຸ່ມບ້ານ.ໃນນັ້ນ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560011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ຂະແໜງສຶກສາ ມີ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560011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22 ໂຄງການ,ສາທາລະນະສຸກ 7 ໂຄງການ,ໂຍທາທິການແລະຂົນສົ່ງ 7 ໂຄງການ ແລະ ກະສິກຳແລະປ່າໄມ້ ຈຳນວນ 2 ໂຄງການ. ນໍາ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ໃຊ້ງົບປະມານທັງໝົດ 11,2 ຕື້ກວ່າ 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ກີບ.ໃນນັ້ນ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ທຶນ ທລຍ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ໃຫ້ການສະໜັບສະໜູ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ນ 10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,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3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ຕື້ກວ່າ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ກີບ,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ທຶນປະກອບສ່ວນຂອງຊຸມຊົນຈຳນວນ 946 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ກວ່າ</w:t>
      </w:r>
      <w:r w:rsidR="006F0C13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ກີບ.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E02551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ມາຮອດປະຈຸ</w:t>
      </w:r>
      <w:r w:rsidR="00353A5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ໂຄງການດັ່ງກ່າວໄດ້ມອບ-ຮັບ ໃຫ້ພໍ່ແມ່ປະຊາຊົນເປັນຜູ້ຄຸ້ມຄອງນໍາໃຊ້ທັງໝົດ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353A5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100%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353A5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ແລ້ວ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.</w:t>
      </w:r>
    </w:p>
    <w:p w:rsidR="007D0540" w:rsidRDefault="007D0540" w:rsidP="007D054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Phetsarath OT" w:hAnsi="Times New Roman" w:cs="Phetsarath OT"/>
          <w:sz w:val="24"/>
          <w:szCs w:val="24"/>
          <w:lang w:bidi="lo-LA"/>
        </w:rPr>
      </w:pP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ປະຈຸບັນ ການຈັດຕັ້ງປະຕິບັດໂຄງການຍ່ອຍ</w:t>
      </w:r>
      <w:r w:rsidR="00353A5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ຮອບວຽນ 15 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(ປີ </w:t>
      </w:r>
      <w:r w:rsidR="00353A5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2018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)</w:t>
      </w:r>
      <w:r w:rsidR="00353A5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ແມ່ນ</w:t>
      </w:r>
      <w:r w:rsidR="00353A5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ມີທັງໝົດຈຳນວນ 39 ໂຄງການ ໃນນັ້ນ </w:t>
      </w:r>
      <w:r w:rsidR="004777A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ຂະແໜງສຶກສາ 15 ໂຄງການ,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4777A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ສາທາ 13 ໂຄງການ,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4777A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ຍທຂ 10 ໂຄງການ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4777A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ແລະ ກະສິກຳ 1 ໂຄງການ ເພື່ອ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ສ້າງຄວາມເຂັ້ມແຂງໃຫ້ກັບຊຸມຊົນ. ດ້ວຍເຫດນີ້</w:t>
      </w:r>
      <w:r w:rsidRPr="007D0540">
        <w:rPr>
          <w:rFonts w:ascii="Times New Roman" w:eastAsia="Phetsarath OT" w:hAnsi="Times New Roman" w:cs="Phetsarath OT" w:hint="cs"/>
          <w:sz w:val="24"/>
          <w:szCs w:val="24"/>
          <w:lang w:bidi="lo-LA"/>
        </w:rPr>
        <w:t>,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ທຸກໆຂັ້ນຕອນການຈັດຊື້-ຈັດຈ້າງໂຄງການຍ່ອຍ ຈຶ່ງໄດ້ມອບໃຫ້ແກ່ທີມງານຈັດຊື້-ຈັດຈ້າງ ຂັ້ນບ້ານ ເປັນຜູ້ດໍາເນີນການ ແລະ ຕັດສິນເອົາເອງ ບົນພື້ນຖານຂໍ້ກໍານົດລະບຽບຫລັກການ ແລະ ຂັ້ນຕອນທີ່ໄດ້ກໍານົດໄວ້ຂອງຜູ້ໃຫ້ທຶນ ໂດຍມີພະນັກງານ ທລຍ</w:t>
      </w:r>
      <w:r w:rsidR="004777A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ແລະ ພາກລັດ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ເປັນຜູ້ອໍານວຍຄວາມສະດວກ</w:t>
      </w:r>
      <w:r w:rsidRPr="007D0540">
        <w:rPr>
          <w:rFonts w:ascii="Times New Roman" w:eastAsia="Phetsarath OT" w:hAnsi="Times New Roman" w:cs="Phetsarath OT" w:hint="cs"/>
          <w:sz w:val="24"/>
          <w:szCs w:val="24"/>
          <w:lang w:bidi="lo-LA"/>
        </w:rPr>
        <w:t xml:space="preserve">, 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ຊ່ວຍແນະນໍາ</w:t>
      </w:r>
      <w:r w:rsidRPr="007D0540">
        <w:rPr>
          <w:rFonts w:ascii="Times New Roman" w:eastAsia="Phetsarath OT" w:hAnsi="Times New Roman" w:cs="Phetsarath OT" w:hint="cs"/>
          <w:sz w:val="24"/>
          <w:szCs w:val="24"/>
          <w:lang w:bidi="lo-LA"/>
        </w:rPr>
        <w:t xml:space="preserve">, 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ຕິດຕາມ</w:t>
      </w:r>
      <w:r w:rsidRPr="007D0540">
        <w:rPr>
          <w:rFonts w:ascii="Times New Roman" w:eastAsia="Phetsarath OT" w:hAnsi="Times New Roman" w:cs="Phetsarath OT" w:hint="cs"/>
          <w:sz w:val="24"/>
          <w:szCs w:val="24"/>
          <w:lang w:bidi="lo-LA"/>
        </w:rPr>
        <w:t xml:space="preserve">, 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ກວດກາ ແລະ ມີອໍານາດການປົກຄອງທ້ອງຖິ່ນ ເຂົ້າຮ່ວມເພື່ອສັງເກດການ</w:t>
      </w:r>
      <w:r w:rsidRPr="007D0540">
        <w:rPr>
          <w:rFonts w:ascii="Times New Roman" w:eastAsia="Phetsarath OT" w:hAnsi="Times New Roman" w:cs="Phetsarath OT" w:hint="cs"/>
          <w:sz w:val="24"/>
          <w:szCs w:val="24"/>
          <w:lang w:bidi="lo-LA"/>
        </w:rPr>
        <w:t xml:space="preserve">, 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ຕິດຕາມ ແລະ ພັກດັນ</w:t>
      </w:r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lastRenderedPageBreak/>
        <w:t xml:space="preserve">ຊ່ວຍ. </w:t>
      </w:r>
      <w:r w:rsidR="004777A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ມາຮອດປະຈຸບັນ ການຈັດຊື້-ຈັດຈ້າງໂຄງການຍ່ອຍຮອບວຽນ 15 ແມ່ນສຳເລັດ 100%</w:t>
      </w:r>
      <w:r w:rsidR="00277D92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</w:t>
      </w:r>
      <w:r w:rsidR="00A9556B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>ແລະ ຢູ່ໃນຂັ້ນຕອນ</w:t>
      </w:r>
      <w:r w:rsidR="007D24E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ເລີ່ມຈັດຕັ້ງປະຕິບັດໂຄງການ</w:t>
      </w:r>
      <w:r w:rsidR="00920F1A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 ແລະ ຄາດວ່າຈະໃຫ້ສໍາເລັດໃນໄວໆນີ້</w:t>
      </w:r>
      <w:bookmarkStart w:id="0" w:name="_GoBack"/>
      <w:bookmarkEnd w:id="0"/>
      <w:r w:rsidRPr="007D0540">
        <w:rPr>
          <w:rFonts w:ascii="Times New Roman" w:eastAsia="Phetsarath OT" w:hAnsi="Times New Roman" w:cs="Phetsarath OT" w:hint="cs"/>
          <w:sz w:val="24"/>
          <w:szCs w:val="24"/>
          <w:cs/>
          <w:lang w:bidi="lo-LA"/>
        </w:rPr>
        <w:t xml:space="preserve">. </w:t>
      </w:r>
    </w:p>
    <w:p w:rsidR="007D24E0" w:rsidRPr="007D0540" w:rsidRDefault="007D24E0" w:rsidP="007D054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0451" cy="731520"/>
            <wp:effectExtent l="0" t="0" r="0" b="0"/>
            <wp:docPr id="1" name="Picture 1" descr="C:\Users\PRF\Desktop\MPT+PC Meeting_Vangviene 12-14 Jul 2017\ຮູບໂຄງການຮອບວຽນ14\20170623_08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F\Desktop\MPT+PC Meeting_Vangviene 12-14 Jul 2017\ຮູບໂຄງການຮອບວຽນ14\20170623_084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43" cy="73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1965" cy="737996"/>
            <wp:effectExtent l="0" t="0" r="2540" b="5080"/>
            <wp:docPr id="2" name="Picture 2" descr="C:\Users\PRF\Desktop\MPT+PC Meeting_Vangviene 12-14 Jul 2017\ຮູບໂຄງການຮອບວຽນ14\20180123_1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F\Desktop\MPT+PC Meeting_Vangviene 12-14 Jul 2017\ຮູບໂຄງການຮອບວຽນ14\20180123_102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458" cy="73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7625" cy="769875"/>
            <wp:effectExtent l="0" t="0" r="4445" b="0"/>
            <wp:docPr id="3" name="Picture 3" descr="C:\Users\PRF\Desktop\MPT+PC Meeting_Vangviene 12-14 Jul 2017\ຮູບໂຄງການຮອບວຽນ14\IMG-2017112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F\Desktop\MPT+PC Meeting_Vangviene 12-14 Jul 2017\ຮູບໂຄງການຮອບວຽນ14\IMG-20171123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658" cy="77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9386" cy="770296"/>
            <wp:effectExtent l="0" t="0" r="2540" b="0"/>
            <wp:docPr id="4" name="Picture 4" descr="C:\Users\PRF\Desktop\MPT+PC Meeting_Vangviene 12-14 Jul 2017\ຮູບໂຄງການຮອບວຽນ14\20171130_09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F\Desktop\MPT+PC Meeting_Vangviene 12-14 Jul 2017\ຮູບໂຄງການຮອບວຽນ14\20171130_095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582" cy="77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466" w:rsidRDefault="00DA4466">
      <w:pPr>
        <w:rPr>
          <w:lang w:bidi="lo-LA"/>
        </w:rPr>
      </w:pPr>
    </w:p>
    <w:sectPr w:rsidR="00DA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40"/>
    <w:rsid w:val="000A3F43"/>
    <w:rsid w:val="001338BA"/>
    <w:rsid w:val="0017236A"/>
    <w:rsid w:val="002451F4"/>
    <w:rsid w:val="00277D92"/>
    <w:rsid w:val="00353A50"/>
    <w:rsid w:val="00362B22"/>
    <w:rsid w:val="00386BE9"/>
    <w:rsid w:val="003E4807"/>
    <w:rsid w:val="003E680A"/>
    <w:rsid w:val="00425340"/>
    <w:rsid w:val="004777A0"/>
    <w:rsid w:val="004C3022"/>
    <w:rsid w:val="004D69D5"/>
    <w:rsid w:val="004D6EC3"/>
    <w:rsid w:val="00521EE9"/>
    <w:rsid w:val="00560011"/>
    <w:rsid w:val="00561A15"/>
    <w:rsid w:val="005819F8"/>
    <w:rsid w:val="005A3264"/>
    <w:rsid w:val="0065761E"/>
    <w:rsid w:val="0066787E"/>
    <w:rsid w:val="006C2B2F"/>
    <w:rsid w:val="006F0C13"/>
    <w:rsid w:val="00745816"/>
    <w:rsid w:val="007D0540"/>
    <w:rsid w:val="007D24E0"/>
    <w:rsid w:val="008922B7"/>
    <w:rsid w:val="008B1C45"/>
    <w:rsid w:val="008D5A4A"/>
    <w:rsid w:val="00920F1A"/>
    <w:rsid w:val="0098515D"/>
    <w:rsid w:val="00A04D1F"/>
    <w:rsid w:val="00A20434"/>
    <w:rsid w:val="00A9556B"/>
    <w:rsid w:val="00AD0948"/>
    <w:rsid w:val="00AE5AA9"/>
    <w:rsid w:val="00AF5FD8"/>
    <w:rsid w:val="00B05B0C"/>
    <w:rsid w:val="00B276DD"/>
    <w:rsid w:val="00BE3020"/>
    <w:rsid w:val="00C6475E"/>
    <w:rsid w:val="00D11637"/>
    <w:rsid w:val="00DA4466"/>
    <w:rsid w:val="00DC03AA"/>
    <w:rsid w:val="00E02551"/>
    <w:rsid w:val="00E70692"/>
    <w:rsid w:val="00F1678A"/>
    <w:rsid w:val="00F879C8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E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Windows User</cp:lastModifiedBy>
  <cp:revision>5</cp:revision>
  <dcterms:created xsi:type="dcterms:W3CDTF">2018-04-05T07:33:00Z</dcterms:created>
  <dcterms:modified xsi:type="dcterms:W3CDTF">2018-04-06T07:55:00Z</dcterms:modified>
</cp:coreProperties>
</file>