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99" w:rsidRDefault="002D6199" w:rsidP="007E5A60">
      <w:pPr>
        <w:spacing w:after="0" w:line="240" w:lineRule="auto"/>
        <w:ind w:right="57"/>
        <w:rPr>
          <w:rFonts w:ascii="Phetsarath OT" w:hAnsi="Phetsarath OT" w:cs="Phetsarath OT"/>
          <w:b/>
          <w:bCs/>
          <w:color w:val="0070C0"/>
          <w:sz w:val="32"/>
          <w:szCs w:val="32"/>
          <w:lang w:bidi="lo-LA"/>
        </w:rPr>
      </w:pPr>
      <w:r>
        <w:rPr>
          <w:rFonts w:ascii="Phetsarath OT" w:hAnsi="Phetsarath OT" w:cs="Phetsarath OT"/>
          <w:b/>
          <w:bCs/>
          <w:color w:val="0070C0"/>
          <w:sz w:val="32"/>
          <w:szCs w:val="32"/>
          <w:cs/>
          <w:lang w:bidi="lo-LA"/>
        </w:rPr>
        <w:t>ບ້ານ</w:t>
      </w:r>
      <w:r>
        <w:rPr>
          <w:rFonts w:ascii="Phetsarath OT" w:hAnsi="Phetsarath OT" w:cs="Phetsarath OT" w:hint="cs"/>
          <w:b/>
          <w:bCs/>
          <w:color w:val="0070C0"/>
          <w:sz w:val="32"/>
          <w:szCs w:val="32"/>
          <w:cs/>
          <w:lang w:bidi="lo-LA"/>
        </w:rPr>
        <w:t>ພໍ່ຕັ</w:t>
      </w:r>
      <w:r w:rsidR="004E54A5">
        <w:rPr>
          <w:rFonts w:ascii="Phetsarath OT" w:hAnsi="Phetsarath OT" w:cs="Phetsarath OT" w:hint="cs"/>
          <w:b/>
          <w:bCs/>
          <w:color w:val="0070C0"/>
          <w:sz w:val="32"/>
          <w:szCs w:val="32"/>
          <w:cs/>
          <w:lang w:bidi="lo-LA"/>
        </w:rPr>
        <w:t>້</w:t>
      </w:r>
      <w:r>
        <w:rPr>
          <w:rFonts w:ascii="Phetsarath OT" w:hAnsi="Phetsarath OT" w:cs="Phetsarath OT" w:hint="cs"/>
          <w:b/>
          <w:bCs/>
          <w:color w:val="0070C0"/>
          <w:sz w:val="32"/>
          <w:szCs w:val="32"/>
          <w:cs/>
          <w:lang w:bidi="lo-LA"/>
        </w:rPr>
        <w:t>ງ</w:t>
      </w:r>
      <w:r w:rsidRPr="004B5786">
        <w:rPr>
          <w:rFonts w:ascii="Phetsarath OT" w:hAnsi="Phetsarath OT" w:cs="Phetsarath OT"/>
          <w:b/>
          <w:bCs/>
          <w:color w:val="0070C0"/>
          <w:sz w:val="32"/>
          <w:szCs w:val="32"/>
          <w:cs/>
          <w:lang w:bidi="lo-LA"/>
        </w:rPr>
        <w:t xml:space="preserve"> ເມືອງຕະໂອ້ຍ</w:t>
      </w:r>
      <w:r w:rsidR="00B447EE">
        <w:rPr>
          <w:rFonts w:ascii="Phetsarath OT" w:hAnsi="Phetsarath OT" w:cs="Phetsarath OT" w:hint="cs"/>
          <w:b/>
          <w:bCs/>
          <w:color w:val="0070C0"/>
          <w:sz w:val="32"/>
          <w:szCs w:val="32"/>
          <w:cs/>
          <w:lang w:bidi="lo-LA"/>
        </w:rPr>
        <w:t xml:space="preserve"> </w:t>
      </w:r>
      <w:r w:rsidR="00C14507">
        <w:rPr>
          <w:rFonts w:ascii="Phetsarath OT" w:hAnsi="Phetsarath OT" w:cs="Phetsarath OT" w:hint="cs"/>
          <w:b/>
          <w:bCs/>
          <w:color w:val="0070C0"/>
          <w:sz w:val="32"/>
          <w:szCs w:val="32"/>
          <w:cs/>
          <w:lang w:bidi="lo-LA"/>
        </w:rPr>
        <w:t>ມີນໍ້າສະອາດຊົມໃຊ້</w:t>
      </w:r>
      <w:bookmarkStart w:id="0" w:name="_GoBack"/>
      <w:bookmarkEnd w:id="0"/>
      <w:r w:rsidR="00B447EE">
        <w:rPr>
          <w:rFonts w:ascii="Phetsarath OT" w:hAnsi="Phetsarath OT" w:cs="Phetsarath OT" w:hint="cs"/>
          <w:b/>
          <w:bCs/>
          <w:color w:val="0070C0"/>
          <w:sz w:val="32"/>
          <w:szCs w:val="32"/>
          <w:cs/>
          <w:lang w:bidi="lo-LA"/>
        </w:rPr>
        <w:t>ແລ້ວ</w:t>
      </w:r>
    </w:p>
    <w:p w:rsidR="007E5A60" w:rsidRPr="007E5A60" w:rsidRDefault="007E5A60" w:rsidP="007E5A60">
      <w:pPr>
        <w:spacing w:after="0" w:line="240" w:lineRule="auto"/>
        <w:ind w:right="57"/>
        <w:jc w:val="right"/>
        <w:rPr>
          <w:rFonts w:ascii="Saysettha OT" w:hAnsi="Saysettha OT" w:cs="DokChampa"/>
          <w:color w:val="0070C0"/>
          <w:sz w:val="24"/>
          <w:szCs w:val="24"/>
          <w:cs/>
          <w:lang w:bidi="lo-LA"/>
        </w:rPr>
      </w:pPr>
      <w:r w:rsidRPr="007E5A60">
        <w:rPr>
          <w:rFonts w:ascii="Phetsarath OT" w:hAnsi="Phetsarath OT" w:cs="Phetsarath OT" w:hint="cs"/>
          <w:color w:val="0070C0"/>
          <w:sz w:val="24"/>
          <w:szCs w:val="24"/>
          <w:cs/>
          <w:lang w:bidi="lo-LA"/>
        </w:rPr>
        <w:t>ໂດຍ: ທລຍ ແຂວງສາລະວັນ</w:t>
      </w:r>
    </w:p>
    <w:p w:rsidR="002D6199" w:rsidRPr="007E5A60" w:rsidRDefault="002D6199" w:rsidP="007E5A60">
      <w:pPr>
        <w:spacing w:after="0" w:line="240" w:lineRule="auto"/>
        <w:ind w:left="357" w:right="57" w:firstLine="357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9C9289" wp14:editId="1FAE89F5">
            <wp:simplePos x="0" y="0"/>
            <wp:positionH relativeFrom="column">
              <wp:posOffset>314325</wp:posOffset>
            </wp:positionH>
            <wp:positionV relativeFrom="paragraph">
              <wp:posOffset>410210</wp:posOffset>
            </wp:positionV>
            <wp:extent cx="2343150" cy="1757045"/>
            <wp:effectExtent l="0" t="0" r="0" b="0"/>
            <wp:wrapSquare wrapText="bothSides"/>
            <wp:docPr id="2" name="Picture 2" descr="C:\Users\PRF\AppData\Local\Microsoft\Windows\Temporary Internet Files\Content.Word\IMG-20180521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F\AppData\Local\Microsoft\Windows\Temporary Internet Files\Content.Word\IMG-20180521-WA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4A5">
        <w:rPr>
          <w:rFonts w:ascii="Phetsarath OT" w:hAnsi="Phetsarath OT" w:cs="Phetsarath OT"/>
          <w:sz w:val="24"/>
          <w:szCs w:val="24"/>
          <w:cs/>
          <w:lang w:bidi="lo-LA"/>
        </w:rPr>
        <w:t>ບ້ານພໍ່ຕັ</w:t>
      </w:r>
      <w:r w:rsidR="004E54A5">
        <w:rPr>
          <w:rFonts w:ascii="Phetsarath OT" w:hAnsi="Phetsarath OT" w:cs="Phetsarath OT" w:hint="cs"/>
          <w:sz w:val="24"/>
          <w:szCs w:val="24"/>
          <w:cs/>
          <w:lang w:bidi="lo-LA"/>
        </w:rPr>
        <w:t>້</w:t>
      </w:r>
      <w:r w:rsidR="004E54A5">
        <w:rPr>
          <w:rFonts w:ascii="Phetsarath OT" w:hAnsi="Phetsarath OT" w:cs="Phetsarath OT"/>
          <w:sz w:val="24"/>
          <w:szCs w:val="24"/>
          <w:cs/>
          <w:lang w:bidi="lo-LA"/>
        </w:rPr>
        <w:t>ງເປັນບ້ານຫນ</w:t>
      </w:r>
      <w:r w:rsidR="004E54A5">
        <w:rPr>
          <w:rFonts w:ascii="Phetsarath OT" w:hAnsi="Phetsarath OT" w:cs="Phetsarath OT" w:hint="cs"/>
          <w:sz w:val="24"/>
          <w:szCs w:val="24"/>
          <w:cs/>
          <w:lang w:bidi="lo-LA"/>
        </w:rPr>
        <w:t>ຶ່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ງທີ່ນອນໃນ 10 ບ້ານ ຂອງກຸ່ມ</w:t>
      </w:r>
      <w:r w:rsidR="004E54A5">
        <w:rPr>
          <w:rFonts w:ascii="Phetsarath OT" w:hAnsi="Phetsarath OT" w:cs="Phetsarath OT" w:hint="cs"/>
          <w:sz w:val="24"/>
          <w:szCs w:val="24"/>
          <w:cs/>
          <w:lang w:bidi="lo-LA"/>
        </w:rPr>
        <w:t>ບ້ານ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ດູບ ຫ່າງຈາກເມືອງຕະໂອ້ຍໄປທາງທິດຕາເວັນ</w:t>
      </w:r>
      <w:r w:rsidR="004E54A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 xml:space="preserve">ອອກປະມານ 16 ກມ , ປະຊາຊົນບ້ານພໍ່ຕັ້ງປະກອບມີ 2 </w:t>
      </w:r>
      <w:r w:rsidR="004E54A5">
        <w:rPr>
          <w:rFonts w:ascii="Phetsarath OT" w:hAnsi="Phetsarath OT" w:cs="Phetsarath OT" w:hint="cs"/>
          <w:sz w:val="24"/>
          <w:szCs w:val="24"/>
          <w:cs/>
          <w:lang w:bidi="lo-LA"/>
        </w:rPr>
        <w:t>ຊົນ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ເຜົ່າຄື:</w:t>
      </w:r>
      <w:r w:rsidR="004E54A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E54A5">
        <w:rPr>
          <w:rFonts w:ascii="Phetsarath OT" w:hAnsi="Phetsarath OT" w:cs="Phetsarath OT"/>
          <w:sz w:val="24"/>
          <w:szCs w:val="24"/>
          <w:cs/>
          <w:lang w:bidi="lo-LA"/>
        </w:rPr>
        <w:t xml:space="preserve">ຕະໂອ້ຍ ແລະ 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ກະຕາງ,</w:t>
      </w:r>
      <w:r w:rsidR="004E54A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ປະກອບ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ມີ 39 ຫລັງຄາ,ໃນນັ້ນ</w:t>
      </w:r>
      <w:r w:rsidR="004E54A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ທຸກທີ່ສຸດ</w:t>
      </w:r>
      <w:r w:rsidR="004E54A5">
        <w:rPr>
          <w:rFonts w:ascii="Phetsarath OT" w:hAnsi="Phetsarath OT" w:cs="Phetsarath OT" w:hint="cs"/>
          <w:sz w:val="24"/>
          <w:szCs w:val="24"/>
          <w:cs/>
          <w:lang w:bidi="lo-LA"/>
        </w:rPr>
        <w:t>ມີ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 xml:space="preserve"> 3 ຄົວເຮືອນ,</w:t>
      </w:r>
      <w:r w:rsidR="004E54A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ທຸກ 16 ຄົວເຮືອນ,</w:t>
      </w:r>
      <w:r w:rsidR="004E54A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ປານກາງ 16 ຄົວເຮືອນ,</w:t>
      </w:r>
      <w:r w:rsidR="004E54A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ກຸ້ມກິນ 4 ຄົວເຮືອນ, ມີພົນລະເມືອງ 331 ຄົນ,</w:t>
      </w:r>
      <w:r w:rsidR="004E54A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ຍິງ 176 ຄົນ.</w:t>
      </w:r>
      <w:r w:rsidR="004E54A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ແຕ່ກ່ອນຊາວບ້ານບ້ານພໍ່ຕັ</w:t>
      </w:r>
      <w:r w:rsidR="004E54A5">
        <w:rPr>
          <w:rFonts w:ascii="Phetsarath OT" w:hAnsi="Phetsarath OT" w:cs="Phetsarath OT" w:hint="cs"/>
          <w:sz w:val="24"/>
          <w:szCs w:val="24"/>
          <w:cs/>
          <w:lang w:bidi="lo-LA"/>
        </w:rPr>
        <w:t>້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ງມີຄວາມຫຍຸ້ງຍາກຫລາຍ ໂດຍສະເພາະ</w:t>
      </w:r>
      <w:r w:rsidR="004E54A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ການເຂົ້າເຖິງດ້ານພື້ນຖານໂຄງລ່າງເປັນຕົ້ນ ທະໝົນຫົນທາງ,</w:t>
      </w:r>
      <w:r w:rsidR="004E54A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ໄຟຟ້າ,</w:t>
      </w:r>
      <w:r w:rsidR="004E54A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ໂຮງຮຽນໂຮງໝໍ,</w:t>
      </w:r>
      <w:r w:rsidR="004E54A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ນໍ້າກິນນໍ້າໃຊ້ ແມ່ນພົບຄວາມຫຍຸ</w:t>
      </w:r>
      <w:r w:rsidR="004E54A5">
        <w:rPr>
          <w:rFonts w:ascii="Phetsarath OT" w:hAnsi="Phetsarath OT" w:cs="Phetsarath OT" w:hint="cs"/>
          <w:sz w:val="24"/>
          <w:szCs w:val="24"/>
          <w:cs/>
          <w:lang w:bidi="lo-LA"/>
        </w:rPr>
        <w:t>້</w:t>
      </w:r>
      <w:r w:rsidR="008151CA">
        <w:rPr>
          <w:rFonts w:ascii="Phetsarath OT" w:hAnsi="Phetsarath OT" w:cs="Phetsarath OT"/>
          <w:sz w:val="24"/>
          <w:szCs w:val="24"/>
          <w:cs/>
          <w:lang w:bidi="lo-LA"/>
        </w:rPr>
        <w:t>ງຍາກ ໄປຕັກ</w:t>
      </w:r>
      <w:r w:rsidR="008151CA">
        <w:rPr>
          <w:rFonts w:ascii="Phetsarath OT" w:hAnsi="Phetsarath OT" w:cs="Phetsarath OT" w:hint="cs"/>
          <w:sz w:val="24"/>
          <w:szCs w:val="24"/>
          <w:cs/>
          <w:lang w:bidi="lo-LA"/>
        </w:rPr>
        <w:t>ນໍ້າ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ເຊມາດື່ມມາໃຊ້ ຍາມລະດູຝົນນໍ້າຂຸ</w:t>
      </w:r>
      <w:r w:rsidR="008151CA">
        <w:rPr>
          <w:rFonts w:ascii="Phetsarath OT" w:hAnsi="Phetsarath OT" w:cs="Phetsarath OT" w:hint="cs"/>
          <w:sz w:val="24"/>
          <w:szCs w:val="24"/>
          <w:cs/>
          <w:lang w:bidi="lo-LA"/>
        </w:rPr>
        <w:t>່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 xml:space="preserve">ນ </w:t>
      </w:r>
      <w:r w:rsidR="008151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ເປື້ອນເປິ 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ເຮັດໃຫ້ມີຜົນກະທົບໂດຍກົງຕໍ່ສຸຂະພາບຂອງເຂົາເຈົ້້າ.</w:t>
      </w:r>
    </w:p>
    <w:p w:rsidR="002D6199" w:rsidRPr="007E5A60" w:rsidRDefault="002D6199" w:rsidP="007E5A60">
      <w:pPr>
        <w:spacing w:after="0" w:line="240" w:lineRule="auto"/>
        <w:ind w:left="357" w:right="57" w:firstLine="357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ບ້ານພໍ່ຕັ</w:t>
      </w:r>
      <w:r w:rsidR="008151CA">
        <w:rPr>
          <w:rFonts w:ascii="Phetsarath OT" w:hAnsi="Phetsarath OT" w:cs="Phetsarath OT" w:hint="cs"/>
          <w:sz w:val="24"/>
          <w:szCs w:val="24"/>
          <w:cs/>
          <w:lang w:bidi="lo-LA"/>
        </w:rPr>
        <w:t>້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ງໄດ້ຮັບການພັດທະນາ</w:t>
      </w:r>
      <w:r w:rsidR="00B447E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</w:t>
      </w:r>
      <w:r w:rsidR="00B447E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ໄດ້ຮັບການຊ່ວຍເຫລືອຈາກຫລາຍພາກສ່ວນ </w:t>
      </w:r>
      <w:r w:rsidR="00B447EE">
        <w:rPr>
          <w:rFonts w:ascii="Phetsarath OT" w:hAnsi="Phetsarath OT" w:cs="Phetsarath OT" w:hint="cs"/>
          <w:sz w:val="24"/>
          <w:szCs w:val="24"/>
          <w:cs/>
          <w:lang w:bidi="lo-LA"/>
        </w:rPr>
        <w:t>ໃນ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ແຕ່ລະໄລຍະເຊັ່ນ: ປີ 2004 ບ້ານພໍ່ຕັ</w:t>
      </w:r>
      <w:r w:rsidR="008151CA">
        <w:rPr>
          <w:rFonts w:ascii="Phetsarath OT" w:hAnsi="Phetsarath OT" w:cs="Phetsarath OT" w:hint="cs"/>
          <w:sz w:val="24"/>
          <w:szCs w:val="24"/>
          <w:cs/>
          <w:lang w:bidi="lo-LA"/>
        </w:rPr>
        <w:t>້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 xml:space="preserve">ງໄດ້ຮັບການຊ່ວຍ ເຫລືອນໍ້າບາດານ 2 ບໍ່ ຈາກອົງການ </w:t>
      </w:r>
      <w:r w:rsidRPr="007E5A60">
        <w:rPr>
          <w:rFonts w:ascii="Phetsarath OT" w:hAnsi="Phetsarath OT" w:cs="Phetsarath OT"/>
          <w:sz w:val="24"/>
          <w:szCs w:val="24"/>
          <w:lang w:bidi="lo-LA"/>
        </w:rPr>
        <w:t>PTC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,</w:t>
      </w:r>
      <w:r w:rsidR="008151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ການໄປມາຫຍຸ</w:t>
      </w:r>
      <w:r w:rsidR="008151CA">
        <w:rPr>
          <w:rFonts w:ascii="Phetsarath OT" w:hAnsi="Phetsarath OT" w:cs="Phetsarath OT" w:hint="cs"/>
          <w:sz w:val="24"/>
          <w:szCs w:val="24"/>
          <w:cs/>
          <w:lang w:bidi="lo-LA"/>
        </w:rPr>
        <w:t>້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 xml:space="preserve">ງຍາກໄປໂຮງໝໍເມືອງກະໃຊ້ເວລາຫລາຍຊົ່ວໂມງ </w:t>
      </w:r>
      <w:r w:rsidR="00CB3FD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ສະນັ້ນ 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ມາຮອດປີ 2006 ບ້ານ</w:t>
      </w:r>
      <w:r w:rsidR="00CB3FD4">
        <w:rPr>
          <w:rFonts w:ascii="Phetsarath OT" w:hAnsi="Phetsarath OT" w:cs="Phetsarath OT" w:hint="cs"/>
          <w:sz w:val="24"/>
          <w:szCs w:val="24"/>
          <w:cs/>
          <w:lang w:bidi="lo-LA"/>
        </w:rPr>
        <w:t>ດັ່ງກ່າວ ຈຶ່ງໄດ້ພ້ອມກັນ</w:t>
      </w:r>
      <w:r w:rsidRPr="00CB3FD4">
        <w:rPr>
          <w:rFonts w:ascii="Phetsarath OT" w:hAnsi="Phetsarath OT" w:cs="Phetsarath OT"/>
          <w:sz w:val="24"/>
          <w:szCs w:val="24"/>
          <w:cs/>
          <w:lang w:bidi="lo-LA"/>
        </w:rPr>
        <w:t>ຕັດສິນໃຈວາງແຜນເອົາ</w:t>
      </w:r>
      <w:r w:rsidR="00CB3FD4">
        <w:rPr>
          <w:rFonts w:ascii="Phetsarath OT" w:hAnsi="Phetsarath OT" w:cs="Phetsarath OT" w:hint="cs"/>
          <w:sz w:val="24"/>
          <w:szCs w:val="24"/>
          <w:cs/>
          <w:lang w:bidi="lo-LA"/>
        </w:rPr>
        <w:t>ການກໍ່ສ້າງ</w:t>
      </w:r>
      <w:r w:rsidRPr="00CB3FD4">
        <w:rPr>
          <w:rFonts w:ascii="Phetsarath OT" w:hAnsi="Phetsarath OT" w:cs="Phetsarath OT"/>
          <w:sz w:val="24"/>
          <w:szCs w:val="24"/>
          <w:cs/>
          <w:lang w:bidi="lo-LA"/>
        </w:rPr>
        <w:t>ສຸກສາລາ</w:t>
      </w:r>
      <w:r w:rsidR="00CB3FD4">
        <w:rPr>
          <w:rFonts w:ascii="Phetsarath OT" w:hAnsi="Phetsarath OT" w:cs="Phetsarath OT" w:hint="cs"/>
          <w:sz w:val="24"/>
          <w:szCs w:val="24"/>
          <w:cs/>
          <w:lang w:bidi="lo-LA"/>
        </w:rPr>
        <w:t>ເປັນບຸລິມະສິດ ໂດຍການສະໜັບສະໜູນຈາກ</w:t>
      </w:r>
      <w:r w:rsidRPr="00CB3FD4">
        <w:rPr>
          <w:rFonts w:ascii="Phetsarath OT" w:hAnsi="Phetsarath OT" w:cs="Phetsarath OT"/>
          <w:sz w:val="24"/>
          <w:szCs w:val="24"/>
          <w:cs/>
          <w:lang w:bidi="lo-LA"/>
        </w:rPr>
        <w:t xml:space="preserve"> ກອງທຶນຫລຸດຜ່ອນຄວາມທຸກຍາກ(ທລຍ), ພ້ອມດຽວກັນນັ້ນ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 xml:space="preserve">ທຶນອົງການ </w:t>
      </w:r>
      <w:r w:rsidRPr="007E5A60">
        <w:rPr>
          <w:rFonts w:ascii="Phetsarath OT" w:hAnsi="Phetsarath OT" w:cs="Phetsarath OT"/>
          <w:sz w:val="24"/>
          <w:szCs w:val="24"/>
          <w:lang w:bidi="lo-LA"/>
        </w:rPr>
        <w:t xml:space="preserve">GAF 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ຊ່ວຍໂຮງຮຽນ ໃຫ້ການສະໜັບສະໜູນ,</w:t>
      </w:r>
      <w:r w:rsidR="008151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ຕໍ່ມາມີກອງທຶນພັດທະນາເມືອງ​ (</w:t>
      </w:r>
      <w:r w:rsidRPr="007E5A60">
        <w:rPr>
          <w:rFonts w:ascii="Phetsarath OT" w:hAnsi="Phetsarath OT" w:cs="Phetsarath OT"/>
          <w:sz w:val="24"/>
          <w:szCs w:val="24"/>
          <w:lang w:bidi="lo-LA"/>
        </w:rPr>
        <w:t>DDF)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 xml:space="preserve">ຫລື </w:t>
      </w:r>
      <w:r w:rsidRPr="007E5A60">
        <w:rPr>
          <w:rFonts w:ascii="Phetsarath OT" w:hAnsi="Phetsarath OT" w:cs="Phetsarath OT"/>
          <w:sz w:val="24"/>
          <w:szCs w:val="24"/>
          <w:lang w:bidi="lo-LA"/>
        </w:rPr>
        <w:t xml:space="preserve">GPAR </w:t>
      </w:r>
      <w:r w:rsidR="008151CA">
        <w:rPr>
          <w:rFonts w:ascii="Phetsarath OT" w:hAnsi="Phetsarath OT" w:cs="Phetsarath OT"/>
          <w:sz w:val="24"/>
          <w:szCs w:val="24"/>
          <w:cs/>
          <w:lang w:bidi="lo-LA"/>
        </w:rPr>
        <w:t>ກໍ່ໄດ້ມາຊ່ວຍນໍ້າລິນ 5 ກ</w:t>
      </w:r>
      <w:r w:rsidR="008151CA">
        <w:rPr>
          <w:rFonts w:ascii="Phetsarath OT" w:hAnsi="Phetsarath OT" w:cs="Phetsarath OT" w:hint="cs"/>
          <w:sz w:val="24"/>
          <w:szCs w:val="24"/>
          <w:cs/>
          <w:lang w:bidi="lo-LA"/>
        </w:rPr>
        <w:t>໊</w:t>
      </w:r>
      <w:r w:rsidR="008151CA">
        <w:rPr>
          <w:rFonts w:ascii="Phetsarath OT" w:hAnsi="Phetsarath OT" w:cs="Phetsarath OT"/>
          <w:sz w:val="24"/>
          <w:szCs w:val="24"/>
          <w:cs/>
          <w:lang w:bidi="lo-LA"/>
        </w:rPr>
        <w:t xml:space="preserve">ອກ </w:t>
      </w:r>
      <w:r w:rsidR="008151CA">
        <w:rPr>
          <w:rFonts w:ascii="Phetsarath OT" w:hAnsi="Phetsarath OT" w:cs="Phetsarath OT" w:hint="cs"/>
          <w:sz w:val="24"/>
          <w:szCs w:val="24"/>
          <w:cs/>
          <w:lang w:bidi="lo-LA"/>
        </w:rPr>
        <w:t>ເມື່ອ</w:t>
      </w:r>
      <w:r w:rsidR="008151CA">
        <w:rPr>
          <w:rFonts w:ascii="Phetsarath OT" w:hAnsi="Phetsarath OT" w:cs="Phetsarath OT"/>
          <w:sz w:val="24"/>
          <w:szCs w:val="24"/>
          <w:cs/>
          <w:lang w:bidi="lo-LA"/>
        </w:rPr>
        <w:t>ນຳໃຊ້ໄດ້ 2-3 ປີີ ກໍ່ຖື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ກພະຍຸນົກ</w:t>
      </w:r>
      <w:r w:rsidR="008151CA">
        <w:rPr>
          <w:rFonts w:ascii="Phetsarath OT" w:hAnsi="Phetsarath OT" w:cs="Phetsarath OT" w:hint="cs"/>
          <w:sz w:val="24"/>
          <w:szCs w:val="24"/>
          <w:cs/>
          <w:lang w:bidi="lo-LA"/>
        </w:rPr>
        <w:t>ກະ</w:t>
      </w:r>
      <w:r w:rsidR="008151CA">
        <w:rPr>
          <w:rFonts w:ascii="Phetsarath OT" w:hAnsi="Phetsarath OT" w:cs="Phetsarath OT"/>
          <w:sz w:val="24"/>
          <w:szCs w:val="24"/>
          <w:cs/>
          <w:lang w:bidi="lo-LA"/>
        </w:rPr>
        <w:t>ເຕັນ ເຮັດໃຫ້ນ</w:t>
      </w:r>
      <w:r w:rsidR="008151CA">
        <w:rPr>
          <w:rFonts w:ascii="Phetsarath OT" w:hAnsi="Phetsarath OT" w:cs="Phetsarath OT" w:hint="cs"/>
          <w:sz w:val="24"/>
          <w:szCs w:val="24"/>
          <w:cs/>
          <w:lang w:bidi="lo-LA"/>
        </w:rPr>
        <w:t>ໍ້າ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ລິນເປ້ເພເສຍຫາຍນຳໃຊ້ບໍ່ໄດ້,</w:t>
      </w:r>
      <w:r w:rsidR="008151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A056E">
        <w:rPr>
          <w:rFonts w:ascii="Phetsarath OT" w:hAnsi="Phetsarath OT" w:cs="Phetsarath OT"/>
          <w:sz w:val="24"/>
          <w:szCs w:val="24"/>
          <w:cs/>
          <w:lang w:bidi="lo-LA"/>
        </w:rPr>
        <w:t>ຕໍ່ມາ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 xml:space="preserve">ອົງການ </w:t>
      </w:r>
      <w:r w:rsidRPr="007E5A60">
        <w:rPr>
          <w:rFonts w:ascii="Phetsarath OT" w:hAnsi="Phetsarath OT" w:cs="Phetsarath OT"/>
          <w:sz w:val="24"/>
          <w:szCs w:val="24"/>
          <w:lang w:bidi="lo-LA"/>
        </w:rPr>
        <w:t xml:space="preserve">UNICEF </w:t>
      </w:r>
      <w:r w:rsidR="00B447EE">
        <w:rPr>
          <w:rFonts w:ascii="Phetsarath OT" w:hAnsi="Phetsarath OT" w:cs="Phetsarath OT"/>
          <w:sz w:val="24"/>
          <w:szCs w:val="24"/>
          <w:cs/>
          <w:lang w:bidi="lo-LA"/>
        </w:rPr>
        <w:t>ຊ່ວຍນໍ້າບາດານ</w:t>
      </w:r>
      <w:r w:rsidR="00B447E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ສຸກສາລາ ແລະ ໂຮງຮຽນ ສຳລັບເດັກນ້ອຍເຮັດກິດຈະກຳ ສາມສະອາດ ກາງເວັນ,</w:t>
      </w:r>
      <w:r w:rsidR="008151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ນຳໃຊ້</w:t>
      </w:r>
      <w:r w:rsidR="00B447EE">
        <w:rPr>
          <w:rFonts w:ascii="Phetsarath OT" w:hAnsi="Phetsarath OT" w:cs="Phetsarath OT" w:hint="cs"/>
          <w:sz w:val="24"/>
          <w:szCs w:val="24"/>
          <w:cs/>
          <w:lang w:bidi="lo-LA"/>
        </w:rPr>
        <w:t>ນໍ້າ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ໃນການປູກພືດສວນຄົວຍັງບໍ່</w:t>
      </w:r>
      <w:r w:rsidR="008151CA">
        <w:rPr>
          <w:rFonts w:ascii="Phetsarath OT" w:hAnsi="Phetsarath OT" w:cs="Phetsarath OT"/>
          <w:sz w:val="24"/>
          <w:szCs w:val="24"/>
          <w:cs/>
          <w:lang w:bidi="lo-LA"/>
        </w:rPr>
        <w:t>ພຽງພໍ ກັບຄວາມຕ້ອງການ ແລະ ທົ່ວເຖ</w:t>
      </w:r>
      <w:r w:rsidR="008151CA">
        <w:rPr>
          <w:rFonts w:ascii="Phetsarath OT" w:hAnsi="Phetsarath OT" w:cs="Phetsarath OT" w:hint="cs"/>
          <w:sz w:val="24"/>
          <w:szCs w:val="24"/>
          <w:cs/>
          <w:lang w:bidi="lo-LA"/>
        </w:rPr>
        <w:t>ິ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ງໝົດບ້ານ, ຊາວບ້ານຈິ</w:t>
      </w:r>
      <w:r w:rsidR="008151CA">
        <w:rPr>
          <w:rFonts w:ascii="Phetsarath OT" w:hAnsi="Phetsarath OT" w:cs="Phetsarath OT" w:hint="cs"/>
          <w:sz w:val="24"/>
          <w:szCs w:val="24"/>
          <w:cs/>
          <w:lang w:bidi="lo-LA"/>
        </w:rPr>
        <w:t>່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ງ</w:t>
      </w:r>
      <w:r w:rsidR="00843A1A">
        <w:rPr>
          <w:rFonts w:ascii="Phetsarath OT" w:hAnsi="Phetsarath OT" w:cs="Phetsarath OT" w:hint="cs"/>
          <w:sz w:val="24"/>
          <w:szCs w:val="24"/>
          <w:cs/>
          <w:lang w:bidi="lo-LA"/>
        </w:rPr>
        <w:t>ພ້ອມໃຈກັນຕັດສິນໃຈ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ຮັບຮອງເອົາການສ້ອມແປງນໍ້າລິນ</w:t>
      </w:r>
      <w:r w:rsidR="00843A1A">
        <w:rPr>
          <w:rFonts w:ascii="Phetsarath OT" w:hAnsi="Phetsarath OT" w:cs="Phetsarath OT" w:hint="cs"/>
          <w:sz w:val="24"/>
          <w:szCs w:val="24"/>
          <w:cs/>
          <w:lang w:bidi="lo-LA"/>
        </w:rPr>
        <w:t>ເປັນບຸລິມະສິດທີ່ໜຶ່ງ ໂດຍການສະໜັບສະໜູນທຶນຈາກ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 xml:space="preserve"> ທລຍ.</w:t>
      </w:r>
    </w:p>
    <w:p w:rsidR="001F79B2" w:rsidRDefault="002074A0" w:rsidP="001F79B2">
      <w:pPr>
        <w:pStyle w:val="ListParagraph"/>
        <w:spacing w:after="0" w:line="240" w:lineRule="auto"/>
        <w:ind w:left="357" w:right="57" w:firstLine="357"/>
        <w:jc w:val="both"/>
        <w:rPr>
          <w:rFonts w:ascii="Phetsarath OT" w:hAnsi="Phetsarath OT" w:cs="Phetsarath OT" w:hint="cs"/>
          <w:sz w:val="24"/>
          <w:szCs w:val="24"/>
          <w:lang w:bidi="lo-LA"/>
        </w:rPr>
      </w:pPr>
      <w:r w:rsidRPr="007E5A60">
        <w:rPr>
          <w:rFonts w:ascii="Phetsarath OT" w:hAnsi="Phetsarath OT" w:cs="Phetsarath OT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77D2588" wp14:editId="67157505">
            <wp:simplePos x="0" y="0"/>
            <wp:positionH relativeFrom="column">
              <wp:posOffset>2800350</wp:posOffset>
            </wp:positionH>
            <wp:positionV relativeFrom="paragraph">
              <wp:posOffset>816610</wp:posOffset>
            </wp:positionV>
            <wp:extent cx="2838450" cy="1647190"/>
            <wp:effectExtent l="0" t="0" r="0" b="0"/>
            <wp:wrapNone/>
            <wp:docPr id="4" name="Picture 2" descr="IMG_20180601_111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601_1113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647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5A60">
        <w:rPr>
          <w:rFonts w:ascii="Phetsarath OT" w:hAnsi="Phetsarath OT" w:cs="Phetsarath OT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D373DDF" wp14:editId="0B4D73EC">
            <wp:simplePos x="0" y="0"/>
            <wp:positionH relativeFrom="column">
              <wp:posOffset>257175</wp:posOffset>
            </wp:positionH>
            <wp:positionV relativeFrom="paragraph">
              <wp:posOffset>663575</wp:posOffset>
            </wp:positionV>
            <wp:extent cx="2400300" cy="1797685"/>
            <wp:effectExtent l="0" t="0" r="0" b="0"/>
            <wp:wrapTopAndBottom/>
            <wp:docPr id="3" name="Picture 3" descr="C:\Users\PRF\AppData\Local\Microsoft\Windows\Temporary Internet Files\Content.Word\IMG-2018052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F\AppData\Local\Microsoft\Windows\Temporary Internet Files\Content.Word\IMG-20180521-WA0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7EE">
        <w:rPr>
          <w:rFonts w:ascii="Phetsarath OT" w:hAnsi="Phetsarath OT" w:cs="Phetsarath OT"/>
          <w:sz w:val="24"/>
          <w:szCs w:val="24"/>
          <w:cs/>
          <w:lang w:bidi="lo-LA"/>
        </w:rPr>
        <w:t>ໂຄງການ</w:t>
      </w:r>
      <w:r w:rsidR="00B447EE">
        <w:rPr>
          <w:rFonts w:ascii="Phetsarath OT" w:hAnsi="Phetsarath OT" w:cs="Phetsarath OT" w:hint="cs"/>
          <w:sz w:val="24"/>
          <w:szCs w:val="24"/>
          <w:cs/>
          <w:lang w:bidi="lo-LA"/>
        </w:rPr>
        <w:t>ສ້ອມແປງ</w:t>
      </w:r>
      <w:r w:rsidR="002D6199" w:rsidRPr="007E5A60">
        <w:rPr>
          <w:rFonts w:ascii="Phetsarath OT" w:hAnsi="Phetsarath OT" w:cs="Phetsarath OT"/>
          <w:sz w:val="24"/>
          <w:szCs w:val="24"/>
          <w:cs/>
          <w:lang w:bidi="lo-LA"/>
        </w:rPr>
        <w:t>ນ້ຳລິນບ້ານພໍ່ຕັ</w:t>
      </w:r>
      <w:r w:rsidR="00B447EE">
        <w:rPr>
          <w:rFonts w:ascii="Phetsarath OT" w:hAnsi="Phetsarath OT" w:cs="Phetsarath OT" w:hint="cs"/>
          <w:sz w:val="24"/>
          <w:szCs w:val="24"/>
          <w:cs/>
          <w:lang w:bidi="lo-LA"/>
        </w:rPr>
        <w:t>້</w:t>
      </w:r>
      <w:r w:rsidR="002D6199" w:rsidRPr="007E5A60">
        <w:rPr>
          <w:rFonts w:ascii="Phetsarath OT" w:hAnsi="Phetsarath OT" w:cs="Phetsarath OT"/>
          <w:sz w:val="24"/>
          <w:szCs w:val="24"/>
          <w:cs/>
          <w:lang w:bidi="lo-LA"/>
        </w:rPr>
        <w:t>ງ</w:t>
      </w:r>
      <w:r w:rsidR="00B447E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2D6199" w:rsidRPr="007E5A60">
        <w:rPr>
          <w:rFonts w:ascii="Phetsarath OT" w:hAnsi="Phetsarath OT" w:cs="Phetsarath OT"/>
          <w:sz w:val="24"/>
          <w:szCs w:val="24"/>
          <w:cs/>
          <w:lang w:bidi="lo-LA"/>
        </w:rPr>
        <w:t>ກຸ່ມດູບເມືອງຕະໂອ້ຍ</w:t>
      </w:r>
      <w:r w:rsidR="00B447E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2D6199" w:rsidRPr="007E5A60">
        <w:rPr>
          <w:rFonts w:ascii="Phetsarath OT" w:hAnsi="Phetsarath OT" w:cs="Phetsarath OT"/>
          <w:sz w:val="24"/>
          <w:szCs w:val="24"/>
          <w:cs/>
          <w:lang w:bidi="lo-LA"/>
        </w:rPr>
        <w:t>ແຂວງສາລະວັນ</w:t>
      </w:r>
      <w:r w:rsidR="002D6199" w:rsidRPr="007E5A60">
        <w:rPr>
          <w:rFonts w:ascii="Phetsarath OT" w:hAnsi="Phetsarath OT" w:cs="Phetsarath OT"/>
          <w:sz w:val="24"/>
          <w:szCs w:val="24"/>
        </w:rPr>
        <w:t xml:space="preserve"> </w:t>
      </w:r>
      <w:r w:rsidR="00B447EE">
        <w:rPr>
          <w:rFonts w:ascii="Phetsarath OT" w:hAnsi="Phetsarath OT" w:cs="Phetsarath OT" w:hint="cs"/>
          <w:sz w:val="24"/>
          <w:szCs w:val="24"/>
          <w:cs/>
          <w:lang w:bidi="lo-LA"/>
        </w:rPr>
        <w:t>ໄດ້</w:t>
      </w:r>
      <w:r w:rsidR="002D6199" w:rsidRPr="007E5A60">
        <w:rPr>
          <w:rFonts w:ascii="Phetsarath OT" w:hAnsi="Phetsarath OT" w:cs="Phetsarath OT"/>
          <w:sz w:val="24"/>
          <w:szCs w:val="24"/>
          <w:cs/>
          <w:lang w:bidi="lo-LA"/>
        </w:rPr>
        <w:t>ກໍ່ສ້າງສຳເລັດໃນຄັ້ງວັນທີ 21/3/2018 ໃນມູນຄ່າ 115</w:t>
      </w:r>
      <w:r w:rsidR="00B447E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ລ້ານກວ່າ</w:t>
      </w:r>
      <w:r w:rsidR="002D6199" w:rsidRPr="007E5A60">
        <w:rPr>
          <w:rFonts w:ascii="Phetsarath OT" w:hAnsi="Phetsarath OT" w:cs="Phetsarath OT"/>
          <w:sz w:val="24"/>
          <w:szCs w:val="24"/>
          <w:cs/>
          <w:lang w:bidi="lo-LA"/>
        </w:rPr>
        <w:t>ກີບ</w:t>
      </w:r>
      <w:r w:rsidR="002D6199" w:rsidRPr="007E5A60">
        <w:rPr>
          <w:rFonts w:ascii="Phetsarath OT" w:hAnsi="Phetsarath OT" w:cs="Phetsarath OT"/>
          <w:sz w:val="24"/>
          <w:szCs w:val="24"/>
        </w:rPr>
        <w:t>,</w:t>
      </w:r>
      <w:r w:rsidR="00B447E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2D6199" w:rsidRPr="007E5A60">
        <w:rPr>
          <w:rFonts w:ascii="Phetsarath OT" w:hAnsi="Phetsarath OT" w:cs="Phetsarath OT"/>
          <w:sz w:val="24"/>
          <w:szCs w:val="24"/>
          <w:cs/>
          <w:lang w:bidi="lo-LA"/>
        </w:rPr>
        <w:t>ທຶນຂອງ</w:t>
      </w:r>
      <w:r w:rsidR="00B447E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2D6199" w:rsidRPr="007E5A60">
        <w:rPr>
          <w:rFonts w:ascii="Phetsarath OT" w:hAnsi="Phetsarath OT" w:cs="Phetsarath OT"/>
          <w:sz w:val="24"/>
          <w:szCs w:val="24"/>
          <w:cs/>
          <w:lang w:bidi="lo-LA"/>
        </w:rPr>
        <w:t>ທລຍ 95</w:t>
      </w:r>
      <w:r w:rsidR="00B447E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ລ້ານກວ່າກີບ </w:t>
      </w:r>
      <w:r w:rsidR="002D6199" w:rsidRPr="007E5A60">
        <w:rPr>
          <w:rFonts w:ascii="Phetsarath OT" w:hAnsi="Phetsarath OT" w:cs="Phetsarath OT"/>
          <w:sz w:val="24"/>
          <w:szCs w:val="24"/>
          <w:cs/>
          <w:lang w:bidi="lo-LA"/>
        </w:rPr>
        <w:t xml:space="preserve">ໃນນັ້ນຊຸມຊົນປະກອບສ່ວນ </w:t>
      </w:r>
      <w:r w:rsidR="00B447EE">
        <w:rPr>
          <w:rFonts w:ascii="Phetsarath OT" w:hAnsi="Phetsarath OT" w:cs="Phetsarath OT" w:hint="cs"/>
          <w:sz w:val="24"/>
          <w:szCs w:val="24"/>
          <w:cs/>
          <w:lang w:bidi="lo-LA"/>
        </w:rPr>
        <w:t>ທາງ</w:t>
      </w:r>
      <w:r w:rsidR="00B447EE"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 xml:space="preserve">ດ້ານແຮງງານ ແລະ ວັດຖຸທ້ອງຖິ່ນ </w:t>
      </w:r>
      <w:r w:rsidR="002D6199" w:rsidRPr="007E5A60">
        <w:rPr>
          <w:rFonts w:ascii="Phetsarath OT" w:hAnsi="Phetsarath OT" w:cs="Phetsarath OT"/>
          <w:sz w:val="24"/>
          <w:szCs w:val="24"/>
          <w:cs/>
          <w:lang w:bidi="lo-LA"/>
        </w:rPr>
        <w:t>20</w:t>
      </w:r>
      <w:r w:rsidR="001F79B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ລ້ານກວ່າ</w:t>
      </w:r>
      <w:r w:rsidR="002D6199" w:rsidRPr="007E5A60">
        <w:rPr>
          <w:rFonts w:ascii="Phetsarath OT" w:hAnsi="Phetsarath OT" w:cs="Phetsarath OT"/>
          <w:sz w:val="24"/>
          <w:szCs w:val="24"/>
          <w:cs/>
          <w:lang w:bidi="lo-LA"/>
        </w:rPr>
        <w:t>ກີບ</w:t>
      </w:r>
      <w:r w:rsidR="002D6199" w:rsidRPr="007E5A60">
        <w:rPr>
          <w:rFonts w:ascii="Phetsarath OT" w:hAnsi="Phetsarath OT" w:cs="Phetsarath OT"/>
          <w:sz w:val="24"/>
          <w:szCs w:val="24"/>
        </w:rPr>
        <w:t xml:space="preserve">. </w:t>
      </w:r>
      <w:r w:rsidR="002D6199" w:rsidRPr="007E5A60">
        <w:rPr>
          <w:rFonts w:ascii="Phetsarath OT" w:hAnsi="Phetsarath OT" w:cs="Phetsarath OT"/>
          <w:sz w:val="24"/>
          <w:szCs w:val="24"/>
          <w:cs/>
          <w:lang w:bidi="lo-LA"/>
        </w:rPr>
        <w:t>ນອກຈາກ</w:t>
      </w:r>
      <w:r w:rsidR="001F79B2">
        <w:rPr>
          <w:rFonts w:ascii="Phetsarath OT" w:hAnsi="Phetsarath OT" w:cs="Phetsarath OT" w:hint="cs"/>
          <w:sz w:val="24"/>
          <w:szCs w:val="24"/>
          <w:cs/>
          <w:lang w:bidi="lo-LA"/>
        </w:rPr>
        <w:t>ນໍ້າໃຊ້ນໍ້າລິນດັ່ງກ່າວ</w:t>
      </w:r>
      <w:r w:rsidR="001F79B2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="001F79B2">
        <w:rPr>
          <w:rFonts w:ascii="Phetsarath OT" w:hAnsi="Phetsarath OT" w:cs="Phetsarath OT" w:hint="cs"/>
          <w:sz w:val="24"/>
          <w:szCs w:val="24"/>
          <w:cs/>
          <w:lang w:bidi="lo-LA"/>
        </w:rPr>
        <w:t>ນໍ້າ</w:t>
      </w:r>
      <w:r w:rsidR="001F79B2">
        <w:rPr>
          <w:rFonts w:ascii="Phetsarath OT" w:hAnsi="Phetsarath OT" w:cs="Phetsarath OT"/>
          <w:sz w:val="24"/>
          <w:szCs w:val="24"/>
          <w:cs/>
          <w:lang w:bidi="lo-LA"/>
        </w:rPr>
        <w:t>ກີນ</w:t>
      </w:r>
      <w:r w:rsidR="001F79B2">
        <w:rPr>
          <w:rFonts w:ascii="Phetsarath OT" w:hAnsi="Phetsarath OT" w:cs="Phetsarath OT" w:hint="cs"/>
          <w:sz w:val="24"/>
          <w:szCs w:val="24"/>
          <w:cs/>
          <w:lang w:bidi="lo-LA"/>
        </w:rPr>
        <w:t>ນໍ້າ</w:t>
      </w:r>
      <w:r w:rsidR="002D6199" w:rsidRPr="007E5A60">
        <w:rPr>
          <w:rFonts w:ascii="Phetsarath OT" w:hAnsi="Phetsarath OT" w:cs="Phetsarath OT"/>
          <w:sz w:val="24"/>
          <w:szCs w:val="24"/>
          <w:cs/>
          <w:lang w:bidi="lo-LA"/>
        </w:rPr>
        <w:t>ໃຊ້ແລ້ວຊາວບ້ານ</w:t>
      </w:r>
      <w:r w:rsidR="002D6199" w:rsidRPr="001F79B2">
        <w:rPr>
          <w:rFonts w:ascii="Phetsarath OT" w:hAnsi="Phetsarath OT" w:cs="Phetsarath OT" w:hint="cs"/>
          <w:sz w:val="24"/>
          <w:szCs w:val="24"/>
          <w:cs/>
          <w:lang w:bidi="lo-LA"/>
        </w:rPr>
        <w:t>ທຸກຄອບຄົວ</w:t>
      </w:r>
      <w:r w:rsidR="001F79B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ເຂົາເຈົ້າໄດ້ນໍາໃຊ້ເຂົ້າໃນການປູກຜັກສ</w:t>
      </w:r>
      <w:r w:rsidR="002D6199" w:rsidRPr="001F79B2">
        <w:rPr>
          <w:rFonts w:ascii="Phetsarath OT" w:hAnsi="Phetsarath OT" w:cs="Phetsarath OT" w:hint="cs"/>
          <w:sz w:val="24"/>
          <w:szCs w:val="24"/>
          <w:cs/>
          <w:lang w:bidi="lo-LA"/>
        </w:rPr>
        <w:t>ວນຄົວ</w:t>
      </w:r>
      <w:r w:rsidR="002D6199" w:rsidRPr="001F79B2">
        <w:rPr>
          <w:rFonts w:ascii="Phetsarath OT" w:hAnsi="Phetsarath OT" w:cs="Phetsarath OT"/>
          <w:sz w:val="24"/>
          <w:szCs w:val="24"/>
        </w:rPr>
        <w:t xml:space="preserve">, </w:t>
      </w:r>
      <w:r w:rsidR="002D6199" w:rsidRPr="001F79B2">
        <w:rPr>
          <w:rFonts w:ascii="Phetsarath OT" w:hAnsi="Phetsarath OT" w:cs="Phetsarath OT"/>
          <w:sz w:val="24"/>
          <w:szCs w:val="24"/>
          <w:cs/>
          <w:lang w:bidi="lo-LA"/>
        </w:rPr>
        <w:t>ລ້ຽງປາ</w:t>
      </w:r>
      <w:r w:rsidR="001F79B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2D6199" w:rsidRPr="001F79B2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1F79B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2D6199" w:rsidRPr="001F79B2">
        <w:rPr>
          <w:rFonts w:ascii="Phetsarath OT" w:hAnsi="Phetsarath OT" w:cs="Phetsarath OT"/>
          <w:sz w:val="24"/>
          <w:szCs w:val="24"/>
          <w:cs/>
          <w:lang w:bidi="lo-LA"/>
        </w:rPr>
        <w:t>ອື່ນໆ</w:t>
      </w:r>
      <w:r w:rsidR="001F79B2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2D6199" w:rsidRPr="001F79B2" w:rsidRDefault="002D6199" w:rsidP="001F79B2">
      <w:pPr>
        <w:pStyle w:val="ListParagraph"/>
        <w:spacing w:after="0" w:line="240" w:lineRule="auto"/>
        <w:ind w:left="357" w:right="57" w:firstLine="357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1F79B2">
        <w:rPr>
          <w:rFonts w:ascii="Phetsarath OT" w:hAnsi="Phetsarath OT" w:cs="Phetsarath OT"/>
          <w:sz w:val="24"/>
          <w:szCs w:val="24"/>
        </w:rPr>
        <w:t xml:space="preserve"> </w:t>
      </w:r>
      <w:r w:rsidR="001F79B2">
        <w:rPr>
          <w:rFonts w:ascii="Phetsarath OT" w:hAnsi="Phetsarath OT" w:cs="Phetsarath OT"/>
          <w:sz w:val="24"/>
          <w:szCs w:val="24"/>
          <w:cs/>
          <w:lang w:bidi="lo-LA"/>
        </w:rPr>
        <w:t>ມາຮອດປະຈຸ</w:t>
      </w:r>
      <w:r w:rsidRPr="001F79B2">
        <w:rPr>
          <w:rFonts w:ascii="Phetsarath OT" w:hAnsi="Phetsarath OT" w:cs="Phetsarath OT"/>
          <w:sz w:val="24"/>
          <w:szCs w:val="24"/>
          <w:cs/>
          <w:lang w:bidi="lo-LA"/>
        </w:rPr>
        <w:t>ບັນ</w:t>
      </w:r>
      <w:r w:rsidR="001F79B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ນໍ້າ</w:t>
      </w:r>
      <w:r w:rsidRPr="001F79B2">
        <w:rPr>
          <w:rFonts w:ascii="Phetsarath OT" w:hAnsi="Phetsarath OT" w:cs="Phetsarath OT"/>
          <w:sz w:val="24"/>
          <w:szCs w:val="24"/>
          <w:cs/>
          <w:lang w:bidi="lo-LA"/>
        </w:rPr>
        <w:t>ລິນບ້ານດັ່ງກ່າວ</w:t>
      </w:r>
      <w:r w:rsidR="001F79B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1F79B2">
        <w:rPr>
          <w:rFonts w:ascii="Phetsarath OT" w:hAnsi="Phetsarath OT" w:cs="Phetsarath OT"/>
          <w:sz w:val="24"/>
          <w:szCs w:val="24"/>
          <w:cs/>
          <w:lang w:bidi="lo-LA"/>
        </w:rPr>
        <w:t>ຍັງ</w:t>
      </w:r>
      <w:r w:rsidR="001F79B2">
        <w:rPr>
          <w:rFonts w:ascii="Phetsarath OT" w:hAnsi="Phetsarath OT" w:cs="Phetsarath OT"/>
          <w:sz w:val="24"/>
          <w:szCs w:val="24"/>
          <w:cs/>
          <w:lang w:bidi="lo-LA"/>
        </w:rPr>
        <w:t>ນຳໃຊ້ໄດ້ດີຍ້ອນການຄຸ້ມຄອງໂຄງການ</w:t>
      </w:r>
      <w:r w:rsidRPr="001F79B2">
        <w:rPr>
          <w:rFonts w:ascii="Phetsarath OT" w:hAnsi="Phetsarath OT" w:cs="Phetsarath OT"/>
          <w:sz w:val="24"/>
          <w:szCs w:val="24"/>
          <w:cs/>
          <w:lang w:bidi="lo-LA"/>
        </w:rPr>
        <w:t>ຂອງຊາວບ້ານດີ</w:t>
      </w:r>
      <w:r w:rsidRPr="001F79B2">
        <w:rPr>
          <w:rFonts w:ascii="Phetsarath OT" w:hAnsi="Phetsarath OT" w:cs="Phetsarath OT"/>
          <w:sz w:val="24"/>
          <w:szCs w:val="24"/>
        </w:rPr>
        <w:t xml:space="preserve">, </w:t>
      </w:r>
      <w:r w:rsidRPr="001F79B2">
        <w:rPr>
          <w:rFonts w:ascii="Phetsarath OT" w:hAnsi="Phetsarath OT" w:cs="Phetsarath OT"/>
          <w:sz w:val="24"/>
          <w:szCs w:val="24"/>
          <w:cs/>
          <w:lang w:bidi="lo-LA"/>
        </w:rPr>
        <w:t>ແຕ່ລະກ໋ອກມີລະບຽບ</w:t>
      </w:r>
      <w:r w:rsidRPr="001F79B2">
        <w:rPr>
          <w:rFonts w:ascii="Phetsarath OT" w:hAnsi="Phetsarath OT" w:cs="Phetsarath OT"/>
          <w:sz w:val="24"/>
          <w:szCs w:val="24"/>
        </w:rPr>
        <w:t>,</w:t>
      </w:r>
      <w:r w:rsidR="001F79B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1F79B2">
        <w:rPr>
          <w:rFonts w:ascii="Phetsarath OT" w:hAnsi="Phetsarath OT" w:cs="Phetsarath OT"/>
          <w:sz w:val="24"/>
          <w:szCs w:val="24"/>
          <w:cs/>
          <w:lang w:bidi="lo-LA"/>
        </w:rPr>
        <w:t>ມີລາຍ</w:t>
      </w:r>
      <w:r w:rsidRPr="001F79B2">
        <w:rPr>
          <w:rFonts w:ascii="Phetsarath OT" w:hAnsi="Phetsarath OT" w:cs="Phetsarath OT"/>
          <w:sz w:val="24"/>
          <w:szCs w:val="24"/>
          <w:cs/>
          <w:lang w:bidi="lo-LA"/>
        </w:rPr>
        <w:t>ຊື່ຜູ້ຊົມໃຊ້ນ້ຳ</w:t>
      </w:r>
      <w:r w:rsidRPr="001F79B2">
        <w:rPr>
          <w:rFonts w:ascii="Phetsarath OT" w:hAnsi="Phetsarath OT" w:cs="Phetsarath OT"/>
          <w:sz w:val="24"/>
          <w:szCs w:val="24"/>
        </w:rPr>
        <w:t>,</w:t>
      </w:r>
      <w:r w:rsidR="001F79B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1F79B2">
        <w:rPr>
          <w:rFonts w:ascii="Phetsarath OT" w:hAnsi="Phetsarath OT" w:cs="Phetsarath OT"/>
          <w:sz w:val="24"/>
          <w:szCs w:val="24"/>
          <w:cs/>
          <w:lang w:bidi="lo-LA"/>
        </w:rPr>
        <w:t>ມີກອງທຶນ</w:t>
      </w:r>
      <w:r w:rsidR="0059217B">
        <w:rPr>
          <w:rFonts w:ascii="Phetsarath OT" w:hAnsi="Phetsarath OT" w:cs="Phetsarath OT" w:hint="cs"/>
          <w:sz w:val="24"/>
          <w:szCs w:val="24"/>
          <w:cs/>
          <w:lang w:bidi="lo-LA"/>
        </w:rPr>
        <w:t>ບູລະນະສ້ອມແປງ</w:t>
      </w:r>
      <w:r w:rsidRPr="001F79B2"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="0059217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1F79B2">
        <w:rPr>
          <w:rFonts w:ascii="Phetsarath OT" w:hAnsi="Phetsarath OT" w:cs="Phetsarath OT"/>
          <w:sz w:val="24"/>
          <w:szCs w:val="24"/>
          <w:cs/>
          <w:lang w:bidi="lo-LA"/>
        </w:rPr>
        <w:t>ປະຈຸ</w:t>
      </w:r>
      <w:r w:rsidR="0059217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ບັນ </w:t>
      </w:r>
      <w:r w:rsidRPr="001F79B2">
        <w:rPr>
          <w:rFonts w:ascii="Phetsarath OT" w:hAnsi="Phetsarath OT" w:cs="Phetsarath OT"/>
          <w:sz w:val="24"/>
          <w:szCs w:val="24"/>
          <w:cs/>
          <w:lang w:bidi="lo-LA"/>
        </w:rPr>
        <w:t>ມີເງີນທ້ອນຢູ່</w:t>
      </w:r>
      <w:r w:rsidR="001F79B2">
        <w:rPr>
          <w:rFonts w:ascii="Phetsarath OT" w:hAnsi="Phetsarath OT" w:cs="Phetsarath OT" w:hint="cs"/>
          <w:sz w:val="24"/>
          <w:szCs w:val="24"/>
          <w:cs/>
          <w:lang w:bidi="lo-LA"/>
        </w:rPr>
        <w:t>ຫລາຍພໍສົມຄວນ</w:t>
      </w:r>
      <w:r w:rsidRPr="001F79B2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2D6199" w:rsidRPr="007E5A60" w:rsidRDefault="002D6199" w:rsidP="007E5A60">
      <w:pPr>
        <w:pStyle w:val="ListParagraph"/>
        <w:spacing w:after="0" w:line="240" w:lineRule="auto"/>
        <w:ind w:left="357" w:right="57" w:firstLine="357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2D6199" w:rsidRPr="007E5A60" w:rsidRDefault="002D6199" w:rsidP="007E5A60">
      <w:pPr>
        <w:pStyle w:val="ListParagraph"/>
        <w:spacing w:after="0" w:line="240" w:lineRule="auto"/>
        <w:ind w:left="357" w:right="57" w:firstLine="357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 xml:space="preserve">ຍ້ອນປະຊາຊົນມີຄວາມບຸກບືນ ບາກບັ່່ນ ດຸໝັ່ນຂະຫຍັນໜັ່່ນພຽນ ແລະ ອຳນາດການປົກຄອງມີຄວາມເຂັ້ມແຂງ ບ້ານພໍ່ຕັງຈິງໄດ້ປະກາດເປັນບ້ານສາທາລະນະສຸກ ໃນປີ 2017 </w:t>
      </w:r>
      <w:r w:rsidR="0008366F">
        <w:rPr>
          <w:rFonts w:ascii="Phetsarath OT" w:hAnsi="Phetsarath OT" w:cs="Phetsarath OT" w:hint="cs"/>
          <w:sz w:val="24"/>
          <w:szCs w:val="24"/>
          <w:cs/>
          <w:lang w:bidi="lo-LA"/>
        </w:rPr>
        <w:t>ຜ່ານມາ</w:t>
      </w:r>
      <w:r w:rsidRPr="007E5A60">
        <w:rPr>
          <w:rFonts w:ascii="Phetsarath OT" w:hAnsi="Phetsarath OT" w:cs="Phetsarath OT"/>
          <w:sz w:val="24"/>
          <w:szCs w:val="24"/>
          <w:cs/>
          <w:lang w:bidi="lo-LA"/>
        </w:rPr>
        <w:t>ນີ້.</w:t>
      </w:r>
    </w:p>
    <w:p w:rsidR="002D6199" w:rsidRDefault="002D6199" w:rsidP="007E5A60">
      <w:pPr>
        <w:pStyle w:val="ListParagraph"/>
        <w:spacing w:after="0" w:line="240" w:lineRule="auto"/>
        <w:ind w:left="357" w:right="57" w:firstLine="357"/>
        <w:jc w:val="both"/>
        <w:rPr>
          <w:rFonts w:ascii="Phetsarath OT" w:hAnsi="Phetsarath OT" w:cs="Phetsarath OT"/>
          <w:sz w:val="28"/>
          <w:lang w:bidi="lo-LA"/>
        </w:rPr>
      </w:pPr>
    </w:p>
    <w:p w:rsidR="00477ECB" w:rsidRDefault="00477ECB"/>
    <w:sectPr w:rsidR="00477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panose1 w:val="02000500000000000001"/>
    <w:charset w:val="00"/>
    <w:family w:val="auto"/>
    <w:pitch w:val="variable"/>
    <w:sig w:usb0="A3002AAF" w:usb1="0000200A" w:usb2="00000000" w:usb3="00000000" w:csb0="0001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B534C"/>
    <w:multiLevelType w:val="hybridMultilevel"/>
    <w:tmpl w:val="89CE34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99"/>
    <w:rsid w:val="0003001F"/>
    <w:rsid w:val="00034C43"/>
    <w:rsid w:val="00047EDF"/>
    <w:rsid w:val="0008366F"/>
    <w:rsid w:val="000917CA"/>
    <w:rsid w:val="000B29C7"/>
    <w:rsid w:val="00134BDD"/>
    <w:rsid w:val="00152420"/>
    <w:rsid w:val="001E1F67"/>
    <w:rsid w:val="001F1B49"/>
    <w:rsid w:val="001F79B2"/>
    <w:rsid w:val="002074A0"/>
    <w:rsid w:val="002203A1"/>
    <w:rsid w:val="002A1FAA"/>
    <w:rsid w:val="002A46E9"/>
    <w:rsid w:val="002D6199"/>
    <w:rsid w:val="00343A94"/>
    <w:rsid w:val="00363E09"/>
    <w:rsid w:val="003F5B86"/>
    <w:rsid w:val="004121A2"/>
    <w:rsid w:val="004705E7"/>
    <w:rsid w:val="00477ECB"/>
    <w:rsid w:val="00495367"/>
    <w:rsid w:val="004B6316"/>
    <w:rsid w:val="004E54A5"/>
    <w:rsid w:val="005812EB"/>
    <w:rsid w:val="0059217B"/>
    <w:rsid w:val="005B6C67"/>
    <w:rsid w:val="00626A81"/>
    <w:rsid w:val="00662472"/>
    <w:rsid w:val="00701F54"/>
    <w:rsid w:val="0071423C"/>
    <w:rsid w:val="00734683"/>
    <w:rsid w:val="00786FCD"/>
    <w:rsid w:val="007B7ED8"/>
    <w:rsid w:val="007E5A60"/>
    <w:rsid w:val="0081217F"/>
    <w:rsid w:val="008151CA"/>
    <w:rsid w:val="00843A1A"/>
    <w:rsid w:val="00865729"/>
    <w:rsid w:val="008B2F0C"/>
    <w:rsid w:val="008F4EAA"/>
    <w:rsid w:val="00913AEE"/>
    <w:rsid w:val="009D5E10"/>
    <w:rsid w:val="00A02D6E"/>
    <w:rsid w:val="00A62AD1"/>
    <w:rsid w:val="00A70D80"/>
    <w:rsid w:val="00A900F9"/>
    <w:rsid w:val="00AD094E"/>
    <w:rsid w:val="00AE5E58"/>
    <w:rsid w:val="00AF32C7"/>
    <w:rsid w:val="00B177FA"/>
    <w:rsid w:val="00B447EE"/>
    <w:rsid w:val="00B54593"/>
    <w:rsid w:val="00BA1881"/>
    <w:rsid w:val="00C048B2"/>
    <w:rsid w:val="00C119F4"/>
    <w:rsid w:val="00C14507"/>
    <w:rsid w:val="00C81F41"/>
    <w:rsid w:val="00CA4DAC"/>
    <w:rsid w:val="00CB3FD4"/>
    <w:rsid w:val="00D0289C"/>
    <w:rsid w:val="00D113FC"/>
    <w:rsid w:val="00D40F23"/>
    <w:rsid w:val="00D433D2"/>
    <w:rsid w:val="00DB4FFC"/>
    <w:rsid w:val="00E32A00"/>
    <w:rsid w:val="00E8078B"/>
    <w:rsid w:val="00E959A3"/>
    <w:rsid w:val="00E97237"/>
    <w:rsid w:val="00EA056E"/>
    <w:rsid w:val="00ED14A4"/>
    <w:rsid w:val="00FC083B"/>
    <w:rsid w:val="00F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99"/>
    <w:pPr>
      <w:spacing w:line="168" w:lineRule="auto"/>
      <w:jc w:val="center"/>
    </w:pPr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99"/>
    <w:pPr>
      <w:spacing w:line="168" w:lineRule="auto"/>
      <w:jc w:val="center"/>
    </w:pPr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</dc:creator>
  <cp:lastModifiedBy>Windows User</cp:lastModifiedBy>
  <cp:revision>10</cp:revision>
  <dcterms:created xsi:type="dcterms:W3CDTF">2018-06-21T07:23:00Z</dcterms:created>
  <dcterms:modified xsi:type="dcterms:W3CDTF">2018-07-05T04:01:00Z</dcterms:modified>
</cp:coreProperties>
</file>